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7558A" w14:textId="77777777" w:rsidR="007507EB" w:rsidRDefault="007507EB" w:rsidP="007507EB">
      <w:pPr>
        <w:pStyle w:val="Title"/>
        <w:rPr>
          <w:sz w:val="36"/>
          <w:szCs w:val="36"/>
        </w:rPr>
      </w:pPr>
    </w:p>
    <w:p w14:paraId="759FE956" w14:textId="47BABD7D" w:rsidR="00DA7171" w:rsidRPr="007507EB" w:rsidRDefault="00EA730F" w:rsidP="007507EB">
      <w:pPr>
        <w:pStyle w:val="Title"/>
        <w:rPr>
          <w:sz w:val="36"/>
          <w:szCs w:val="36"/>
        </w:rPr>
      </w:pPr>
      <w:commentRangeStart w:id="0"/>
      <w:r>
        <w:rPr>
          <w:sz w:val="36"/>
          <w:szCs w:val="36"/>
        </w:rPr>
        <w:t xml:space="preserve">COLLABORATION </w:t>
      </w:r>
      <w:r w:rsidR="00DA7171" w:rsidRPr="005206AC">
        <w:rPr>
          <w:sz w:val="36"/>
          <w:szCs w:val="36"/>
        </w:rPr>
        <w:t xml:space="preserve">AGREEMENT </w:t>
      </w:r>
      <w:r>
        <w:rPr>
          <w:sz w:val="36"/>
          <w:szCs w:val="36"/>
        </w:rPr>
        <w:t>ON</w:t>
      </w:r>
      <w:r>
        <w:rPr>
          <w:sz w:val="36"/>
          <w:szCs w:val="36"/>
        </w:rPr>
        <w:br/>
        <w:t xml:space="preserve">SCIENTIFIC </w:t>
      </w:r>
      <w:r w:rsidR="00DA7171" w:rsidRPr="005206AC">
        <w:rPr>
          <w:sz w:val="36"/>
          <w:szCs w:val="36"/>
        </w:rPr>
        <w:t>RESEARCH</w:t>
      </w:r>
      <w:commentRangeEnd w:id="0"/>
      <w:r w:rsidR="005D3EB0">
        <w:rPr>
          <w:rStyle w:val="CommentReference"/>
          <w:rFonts w:asciiTheme="minorHAnsi" w:eastAsia="SimSun" w:hAnsiTheme="minorHAnsi" w:cstheme="minorHAnsi"/>
          <w:b w:val="0"/>
          <w:kern w:val="0"/>
          <w:lang w:val="en-US" w:eastAsia="zh-CN"/>
        </w:rPr>
        <w:commentReference w:id="0"/>
      </w:r>
    </w:p>
    <w:p w14:paraId="1F75FE70" w14:textId="274D1A0E" w:rsidR="00DA7171" w:rsidRDefault="00DA7171" w:rsidP="00DA7171">
      <w:pPr>
        <w:spacing w:after="0"/>
        <w:jc w:val="center"/>
      </w:pPr>
      <w:r>
        <w:t>REGARDING</w:t>
      </w:r>
    </w:p>
    <w:p w14:paraId="74922984" w14:textId="77777777" w:rsidR="00DA7171" w:rsidRDefault="00DA7171" w:rsidP="00DA7171">
      <w:pPr>
        <w:spacing w:after="0"/>
      </w:pPr>
    </w:p>
    <w:p w14:paraId="7516B5FD" w14:textId="77777777" w:rsidR="00DA7171" w:rsidRDefault="00DA7171" w:rsidP="00DA7171">
      <w:pPr>
        <w:spacing w:after="0"/>
      </w:pPr>
    </w:p>
    <w:p w14:paraId="31CC9ED1" w14:textId="6702E4F7" w:rsidR="00CA576E" w:rsidRPr="00DA7171" w:rsidRDefault="00DA7171" w:rsidP="00DA7171">
      <w:pPr>
        <w:spacing w:after="0"/>
        <w:jc w:val="center"/>
        <w:rPr>
          <w:b/>
          <w:bCs/>
          <w:sz w:val="28"/>
          <w:szCs w:val="28"/>
        </w:rPr>
      </w:pPr>
      <w:r w:rsidRPr="00DA7171">
        <w:rPr>
          <w:b/>
          <w:bCs/>
          <w:sz w:val="28"/>
          <w:szCs w:val="28"/>
          <w:highlight w:val="yellow"/>
        </w:rPr>
        <w:t>INSERT PROJECT TITLE</w:t>
      </w:r>
    </w:p>
    <w:p w14:paraId="45EEFD47" w14:textId="77777777" w:rsidR="00DA7171" w:rsidRDefault="00DA7171" w:rsidP="00702F3F">
      <w:pPr>
        <w:spacing w:after="0"/>
        <w:jc w:val="center"/>
      </w:pPr>
    </w:p>
    <w:p w14:paraId="4FBEE248" w14:textId="77777777" w:rsidR="007507EB" w:rsidRDefault="007507EB" w:rsidP="00702F3F">
      <w:pPr>
        <w:spacing w:after="0"/>
        <w:jc w:val="center"/>
      </w:pPr>
    </w:p>
    <w:p w14:paraId="38ECCB91" w14:textId="77777777" w:rsidR="007507EB" w:rsidRDefault="007507EB" w:rsidP="00702F3F">
      <w:pPr>
        <w:spacing w:after="0"/>
        <w:jc w:val="center"/>
      </w:pPr>
    </w:p>
    <w:p w14:paraId="56B48792" w14:textId="77777777" w:rsidR="007507EB" w:rsidRDefault="007507EB" w:rsidP="00702F3F">
      <w:pPr>
        <w:spacing w:after="0"/>
        <w:jc w:val="center"/>
      </w:pPr>
    </w:p>
    <w:p w14:paraId="1DB0DA1B" w14:textId="77777777" w:rsidR="007507EB" w:rsidRDefault="007507EB" w:rsidP="00702F3F">
      <w:pPr>
        <w:spacing w:after="0"/>
        <w:jc w:val="center"/>
      </w:pPr>
    </w:p>
    <w:p w14:paraId="11F58208" w14:textId="4E2933B1" w:rsidR="00CA576E" w:rsidRPr="00E41CA2" w:rsidRDefault="00CA576E" w:rsidP="00702F3F">
      <w:pPr>
        <w:spacing w:after="0"/>
        <w:jc w:val="center"/>
      </w:pPr>
      <w:r>
        <w:t>between</w:t>
      </w:r>
    </w:p>
    <w:p w14:paraId="128A3909" w14:textId="77777777" w:rsidR="00CA576E" w:rsidRPr="00EE3EE5" w:rsidRDefault="00CA576E" w:rsidP="00702F3F">
      <w:pPr>
        <w:spacing w:after="0"/>
      </w:pPr>
    </w:p>
    <w:p w14:paraId="29CC69D9" w14:textId="4CE05882" w:rsidR="00CA576E" w:rsidRDefault="007507EB" w:rsidP="00702F3F">
      <w:pPr>
        <w:spacing w:after="0"/>
        <w:rPr>
          <w:bCs/>
          <w:highlight w:val="yellow"/>
        </w:rPr>
      </w:pPr>
      <w:r>
        <w:rPr>
          <w:b/>
          <w:highlight w:val="yellow"/>
        </w:rPr>
        <w:t>THE CAPITAL REGION OF DENMARK</w:t>
      </w:r>
      <w:r w:rsidR="00336E05" w:rsidRPr="00336E05">
        <w:rPr>
          <w:b/>
          <w:highlight w:val="yellow"/>
        </w:rPr>
        <w:t xml:space="preserve">, </w:t>
      </w:r>
      <w:r w:rsidR="00AF7D02">
        <w:rPr>
          <w:bCs/>
          <w:highlight w:val="yellow"/>
        </w:rPr>
        <w:t xml:space="preserve">INSERT HOSPITAL, </w:t>
      </w:r>
      <w:r w:rsidR="00336E05" w:rsidRPr="00336E05">
        <w:rPr>
          <w:bCs/>
          <w:highlight w:val="yellow"/>
        </w:rPr>
        <w:t>INSERT DEPARTMENT</w:t>
      </w:r>
    </w:p>
    <w:p w14:paraId="39E92320" w14:textId="14181D57" w:rsidR="00776631" w:rsidRDefault="00776631" w:rsidP="00702F3F">
      <w:pPr>
        <w:spacing w:after="0"/>
        <w:rPr>
          <w:bCs/>
          <w:highlight w:val="yellow"/>
        </w:rPr>
      </w:pPr>
      <w:r w:rsidRPr="00776631">
        <w:rPr>
          <w:bCs/>
        </w:rPr>
        <w:t xml:space="preserve">Address: </w:t>
      </w:r>
      <w:r>
        <w:rPr>
          <w:bCs/>
          <w:highlight w:val="yellow"/>
        </w:rPr>
        <w:t>INSERT ADDRESS</w:t>
      </w:r>
    </w:p>
    <w:p w14:paraId="731C24A3" w14:textId="1CABE2B9" w:rsidR="00776631" w:rsidRPr="00336E05" w:rsidRDefault="00776631" w:rsidP="00702F3F">
      <w:pPr>
        <w:spacing w:after="0"/>
        <w:rPr>
          <w:highlight w:val="yellow"/>
          <w:lang w:val="en-US"/>
        </w:rPr>
      </w:pPr>
      <w:r w:rsidRPr="00776631">
        <w:rPr>
          <w:bCs/>
        </w:rPr>
        <w:t xml:space="preserve">CVR: </w:t>
      </w:r>
      <w:bookmarkStart w:id="1" w:name="_Hlk176526263"/>
      <w:r w:rsidR="007931A0" w:rsidRPr="007931A0">
        <w:rPr>
          <w:bCs/>
        </w:rPr>
        <w:t>29190623</w:t>
      </w:r>
      <w:bookmarkEnd w:id="1"/>
    </w:p>
    <w:p w14:paraId="4E34C4A2" w14:textId="0BE5965A" w:rsidR="00CA576E" w:rsidRDefault="00CA576E" w:rsidP="00702F3F">
      <w:pPr>
        <w:spacing w:after="0"/>
      </w:pPr>
      <w:r w:rsidRPr="00EC135F">
        <w:t>(hereinafter referred to as "</w:t>
      </w:r>
      <w:r w:rsidR="00BF6696">
        <w:t>Institution</w:t>
      </w:r>
      <w:r w:rsidRPr="00EC135F">
        <w:t>")</w:t>
      </w:r>
    </w:p>
    <w:p w14:paraId="2494D749" w14:textId="17186D3C" w:rsidR="007E42A8" w:rsidRDefault="007E42A8" w:rsidP="00702F3F">
      <w:pPr>
        <w:spacing w:after="0"/>
      </w:pPr>
    </w:p>
    <w:p w14:paraId="1F2349FA" w14:textId="2E9A4277" w:rsidR="007E42A8" w:rsidRDefault="007E42A8" w:rsidP="00702F3F">
      <w:pPr>
        <w:spacing w:after="0"/>
      </w:pPr>
      <w:r>
        <w:t xml:space="preserve">Represented by: </w:t>
      </w:r>
      <w:r w:rsidRPr="007E42A8">
        <w:rPr>
          <w:highlight w:val="yellow"/>
        </w:rPr>
        <w:t>INSERT NAME</w:t>
      </w:r>
      <w:r w:rsidR="005D3EB0">
        <w:rPr>
          <w:highlight w:val="yellow"/>
        </w:rPr>
        <w:t xml:space="preserve">, </w:t>
      </w:r>
      <w:r w:rsidRPr="005D3EB0">
        <w:rPr>
          <w:highlight w:val="yellow"/>
        </w:rPr>
        <w:t>TITLE</w:t>
      </w:r>
      <w:r w:rsidR="005D3EB0" w:rsidRPr="005D3EB0">
        <w:rPr>
          <w:highlight w:val="yellow"/>
        </w:rPr>
        <w:t>, EMAIL AND PHONE NO.</w:t>
      </w:r>
    </w:p>
    <w:p w14:paraId="3BA8AEA0" w14:textId="63AC8F4E" w:rsidR="00483648" w:rsidRPr="00483648" w:rsidRDefault="00483648" w:rsidP="00483648">
      <w:pPr>
        <w:spacing w:after="0"/>
        <w:rPr>
          <w:lang w:val="en-US"/>
        </w:rPr>
      </w:pPr>
      <w:r w:rsidRPr="00483648">
        <w:rPr>
          <w:lang w:val="en-US"/>
        </w:rPr>
        <w:t>Contact</w:t>
      </w:r>
      <w:r w:rsidR="00E21C06">
        <w:rPr>
          <w:lang w:val="en-US"/>
        </w:rPr>
        <w:t xml:space="preserve"> person</w:t>
      </w:r>
      <w:r w:rsidRPr="00483648">
        <w:rPr>
          <w:lang w:val="en-US"/>
        </w:rPr>
        <w:t xml:space="preserve">: </w:t>
      </w:r>
      <w:r w:rsidRPr="00483648">
        <w:rPr>
          <w:highlight w:val="yellow"/>
          <w:lang w:val="en-US"/>
        </w:rPr>
        <w:t xml:space="preserve">INSERT NAME, TITLE, EMAIL AND </w:t>
      </w:r>
      <w:r>
        <w:rPr>
          <w:highlight w:val="yellow"/>
          <w:lang w:val="en-US"/>
        </w:rPr>
        <w:t>PHONE NO.</w:t>
      </w:r>
    </w:p>
    <w:p w14:paraId="4934ED21" w14:textId="77777777" w:rsidR="00483648" w:rsidRPr="00483648" w:rsidRDefault="00483648" w:rsidP="00702F3F">
      <w:pPr>
        <w:spacing w:after="0"/>
        <w:rPr>
          <w:lang w:val="en-US"/>
        </w:rPr>
      </w:pPr>
    </w:p>
    <w:p w14:paraId="59684F25" w14:textId="77777777" w:rsidR="00CA576E" w:rsidRPr="00483648" w:rsidRDefault="00CA576E" w:rsidP="00702F3F">
      <w:pPr>
        <w:spacing w:after="0"/>
        <w:rPr>
          <w:sz w:val="22"/>
          <w:szCs w:val="22"/>
          <w:lang w:val="en-US"/>
        </w:rPr>
      </w:pPr>
    </w:p>
    <w:p w14:paraId="74DF1944" w14:textId="77777777" w:rsidR="005D3FBB" w:rsidRPr="00D04339" w:rsidRDefault="005D3FBB" w:rsidP="005D3FBB">
      <w:pPr>
        <w:spacing w:after="0"/>
        <w:jc w:val="center"/>
        <w:rPr>
          <w:lang w:val="es-ES"/>
        </w:rPr>
      </w:pPr>
      <w:r w:rsidRPr="00D04339">
        <w:rPr>
          <w:lang w:val="es-ES"/>
        </w:rPr>
        <w:t>and</w:t>
      </w:r>
    </w:p>
    <w:p w14:paraId="2DD9368C" w14:textId="77777777" w:rsidR="005D3FBB" w:rsidRPr="00D04339" w:rsidRDefault="005D3FBB" w:rsidP="005D3FBB">
      <w:pPr>
        <w:spacing w:after="0"/>
        <w:rPr>
          <w:sz w:val="22"/>
          <w:szCs w:val="22"/>
          <w:lang w:val="es-ES"/>
        </w:rPr>
      </w:pPr>
    </w:p>
    <w:p w14:paraId="7D10D37D" w14:textId="5D339555" w:rsidR="00240B97" w:rsidRDefault="00240B97" w:rsidP="00240B97">
      <w:pPr>
        <w:spacing w:after="0"/>
        <w:rPr>
          <w:bCs/>
          <w:highlight w:val="yellow"/>
        </w:rPr>
      </w:pPr>
      <w:r w:rsidRPr="00336E05">
        <w:rPr>
          <w:b/>
          <w:highlight w:val="yellow"/>
        </w:rPr>
        <w:t>INSERT NAME</w:t>
      </w:r>
    </w:p>
    <w:p w14:paraId="098E5787" w14:textId="77777777" w:rsidR="00240B97" w:rsidRDefault="00240B97" w:rsidP="00240B97">
      <w:pPr>
        <w:spacing w:after="0"/>
        <w:rPr>
          <w:bCs/>
          <w:highlight w:val="yellow"/>
        </w:rPr>
      </w:pPr>
      <w:r w:rsidRPr="00776631">
        <w:rPr>
          <w:bCs/>
        </w:rPr>
        <w:t xml:space="preserve">Address: </w:t>
      </w:r>
      <w:r>
        <w:rPr>
          <w:bCs/>
          <w:highlight w:val="yellow"/>
        </w:rPr>
        <w:t>INSERT ADDRESS</w:t>
      </w:r>
    </w:p>
    <w:p w14:paraId="34C085EC" w14:textId="488E83DC" w:rsidR="00240B97" w:rsidRPr="00336E05" w:rsidRDefault="007507EB" w:rsidP="00240B97">
      <w:pPr>
        <w:spacing w:after="0"/>
        <w:rPr>
          <w:highlight w:val="yellow"/>
          <w:lang w:val="en-US"/>
        </w:rPr>
      </w:pPr>
      <w:r>
        <w:rPr>
          <w:bCs/>
        </w:rPr>
        <w:t>VAT</w:t>
      </w:r>
      <w:r w:rsidR="00A0768C">
        <w:rPr>
          <w:bCs/>
        </w:rPr>
        <w:t xml:space="preserve"> no.</w:t>
      </w:r>
      <w:r w:rsidR="00240B97" w:rsidRPr="00776631">
        <w:rPr>
          <w:bCs/>
        </w:rPr>
        <w:t xml:space="preserve">: </w:t>
      </w:r>
      <w:r w:rsidR="00240B97">
        <w:rPr>
          <w:bCs/>
          <w:highlight w:val="yellow"/>
        </w:rPr>
        <w:t>INSERT</w:t>
      </w:r>
    </w:p>
    <w:p w14:paraId="58DE8B32" w14:textId="256CF9BD" w:rsidR="00240B97" w:rsidRDefault="00240B97" w:rsidP="00240B97">
      <w:pPr>
        <w:spacing w:after="0"/>
      </w:pPr>
      <w:r w:rsidRPr="00EC135F">
        <w:t>(hereinafter referred to as "</w:t>
      </w:r>
      <w:r w:rsidR="00C70CDA" w:rsidRPr="00C70CDA">
        <w:rPr>
          <w:highlight w:val="yellow"/>
        </w:rPr>
        <w:t>XX</w:t>
      </w:r>
      <w:r w:rsidRPr="00EC135F">
        <w:t>")</w:t>
      </w:r>
    </w:p>
    <w:p w14:paraId="6C8EDC8C" w14:textId="77777777" w:rsidR="00240B97" w:rsidRDefault="00240B97" w:rsidP="00240B97">
      <w:pPr>
        <w:spacing w:after="0"/>
      </w:pPr>
    </w:p>
    <w:p w14:paraId="0493E6C4" w14:textId="1E0FA66D" w:rsidR="007A3648" w:rsidRDefault="00240B97" w:rsidP="00240B97">
      <w:pPr>
        <w:spacing w:after="0"/>
      </w:pPr>
      <w:r>
        <w:t xml:space="preserve">Represented by: </w:t>
      </w:r>
      <w:bookmarkStart w:id="2" w:name="_Toc507677194"/>
      <w:bookmarkStart w:id="3" w:name="_Toc373400604"/>
      <w:bookmarkStart w:id="4" w:name="_Toc392059564"/>
      <w:bookmarkStart w:id="5" w:name="_Toc409684676"/>
      <w:bookmarkStart w:id="6" w:name="_Toc2332985"/>
      <w:r w:rsidR="005D3EB0" w:rsidRPr="007E42A8">
        <w:rPr>
          <w:highlight w:val="yellow"/>
        </w:rPr>
        <w:t>INSERT NAME</w:t>
      </w:r>
      <w:r w:rsidR="005D3EB0">
        <w:rPr>
          <w:highlight w:val="yellow"/>
        </w:rPr>
        <w:t xml:space="preserve">, </w:t>
      </w:r>
      <w:r w:rsidR="005D3EB0" w:rsidRPr="005D3EB0">
        <w:rPr>
          <w:highlight w:val="yellow"/>
        </w:rPr>
        <w:t>TITLE, EMAIL AND PHONE NO.</w:t>
      </w:r>
    </w:p>
    <w:p w14:paraId="498E3ECA" w14:textId="7D6CDEC6" w:rsidR="00E21C06" w:rsidRPr="00483648" w:rsidRDefault="00E21C06" w:rsidP="00E21C06">
      <w:pPr>
        <w:spacing w:after="0"/>
        <w:rPr>
          <w:lang w:val="en-US"/>
        </w:rPr>
      </w:pPr>
      <w:r w:rsidRPr="00483648">
        <w:rPr>
          <w:lang w:val="en-US"/>
        </w:rPr>
        <w:t>Contact</w:t>
      </w:r>
      <w:r>
        <w:rPr>
          <w:lang w:val="en-US"/>
        </w:rPr>
        <w:t xml:space="preserve"> person</w:t>
      </w:r>
      <w:r w:rsidRPr="00483648">
        <w:rPr>
          <w:lang w:val="en-US"/>
        </w:rPr>
        <w:t xml:space="preserve">: </w:t>
      </w:r>
      <w:r w:rsidRPr="00483648">
        <w:rPr>
          <w:highlight w:val="yellow"/>
          <w:lang w:val="en-US"/>
        </w:rPr>
        <w:t xml:space="preserve">INSERT NAME, TITLE, EMAIL AND </w:t>
      </w:r>
      <w:r>
        <w:rPr>
          <w:highlight w:val="yellow"/>
          <w:lang w:val="en-US"/>
        </w:rPr>
        <w:t>PHONE NO.</w:t>
      </w:r>
    </w:p>
    <w:p w14:paraId="7272A2CA" w14:textId="77777777" w:rsidR="00E21C06" w:rsidRPr="00E21C06" w:rsidRDefault="00E21C06" w:rsidP="00240B97">
      <w:pPr>
        <w:spacing w:after="0"/>
        <w:rPr>
          <w:lang w:val="en-US"/>
        </w:rPr>
      </w:pPr>
    </w:p>
    <w:p w14:paraId="6CAAB75A" w14:textId="77777777" w:rsidR="00EC135F" w:rsidRDefault="00EC135F" w:rsidP="00EC135F">
      <w:pPr>
        <w:spacing w:after="0"/>
      </w:pPr>
    </w:p>
    <w:p w14:paraId="718E0E2A" w14:textId="293A88EB" w:rsidR="005D3FBB" w:rsidRDefault="00410400" w:rsidP="005D3FBB">
      <w:pPr>
        <w:rPr>
          <w:sz w:val="18"/>
          <w:szCs w:val="18"/>
        </w:rPr>
      </w:pPr>
      <w:r>
        <w:rPr>
          <w:sz w:val="18"/>
          <w:szCs w:val="18"/>
        </w:rPr>
        <w:t>Institution</w:t>
      </w:r>
      <w:r w:rsidR="001662D0">
        <w:rPr>
          <w:sz w:val="18"/>
          <w:szCs w:val="18"/>
        </w:rPr>
        <w:t xml:space="preserve"> and </w:t>
      </w:r>
      <w:r w:rsidRPr="00410400">
        <w:rPr>
          <w:sz w:val="18"/>
          <w:szCs w:val="18"/>
          <w:highlight w:val="yellow"/>
        </w:rPr>
        <w:t>XX</w:t>
      </w:r>
      <w:r>
        <w:rPr>
          <w:sz w:val="18"/>
          <w:szCs w:val="18"/>
        </w:rPr>
        <w:t xml:space="preserve"> </w:t>
      </w:r>
      <w:r w:rsidR="005D3FBB" w:rsidRPr="00EF31C3">
        <w:rPr>
          <w:sz w:val="18"/>
          <w:szCs w:val="18"/>
        </w:rPr>
        <w:t>are hereinafter individually referred to as "</w:t>
      </w:r>
      <w:r w:rsidR="00BD7C4E">
        <w:rPr>
          <w:sz w:val="18"/>
          <w:szCs w:val="18"/>
        </w:rPr>
        <w:t>Party</w:t>
      </w:r>
      <w:r w:rsidR="005D3FBB" w:rsidRPr="00EF31C3">
        <w:rPr>
          <w:sz w:val="18"/>
          <w:szCs w:val="18"/>
        </w:rPr>
        <w:t>" or jointly as "</w:t>
      </w:r>
      <w:r w:rsidR="00BD7C4E">
        <w:rPr>
          <w:sz w:val="18"/>
          <w:szCs w:val="18"/>
        </w:rPr>
        <w:t>Parties</w:t>
      </w:r>
      <w:r w:rsidR="005D3FBB" w:rsidRPr="00EF31C3">
        <w:rPr>
          <w:sz w:val="18"/>
          <w:szCs w:val="18"/>
        </w:rPr>
        <w:t>"</w:t>
      </w:r>
      <w:r w:rsidR="000B72F5">
        <w:rPr>
          <w:sz w:val="18"/>
          <w:szCs w:val="18"/>
        </w:rPr>
        <w:t>.</w:t>
      </w:r>
    </w:p>
    <w:p w14:paraId="17190B0C" w14:textId="68EF9965" w:rsidR="00AB56AB" w:rsidRDefault="00AB56AB" w:rsidP="00853C9B">
      <w:pPr>
        <w:spacing w:after="0"/>
        <w:jc w:val="left"/>
      </w:pPr>
      <w:r>
        <w:br w:type="page"/>
      </w:r>
    </w:p>
    <w:p w14:paraId="24503158" w14:textId="413DA1E8" w:rsidR="00B26A68" w:rsidRPr="005D3EB0" w:rsidRDefault="00BC5E0A" w:rsidP="005D3EB0">
      <w:pPr>
        <w:pStyle w:val="ListParagraph"/>
        <w:numPr>
          <w:ilvl w:val="0"/>
          <w:numId w:val="29"/>
        </w:numPr>
        <w:spacing w:before="280"/>
        <w:rPr>
          <w:b/>
        </w:rPr>
      </w:pPr>
      <w:bookmarkStart w:id="7" w:name="_Toc352939084"/>
      <w:bookmarkStart w:id="8" w:name="_Toc360176236"/>
      <w:bookmarkStart w:id="9" w:name="_Toc350762821"/>
      <w:bookmarkStart w:id="10" w:name="_Toc350762995"/>
      <w:bookmarkStart w:id="11" w:name="_Toc350768361"/>
      <w:bookmarkStart w:id="12" w:name="_Toc350768391"/>
      <w:bookmarkStart w:id="13" w:name="_Toc350768562"/>
      <w:bookmarkStart w:id="14" w:name="_Toc350768680"/>
      <w:bookmarkStart w:id="15" w:name="_Ref350768999"/>
      <w:bookmarkStart w:id="16" w:name="_Toc350769299"/>
      <w:bookmarkStart w:id="17" w:name="_Toc350770315"/>
      <w:r w:rsidRPr="005D3EB0">
        <w:rPr>
          <w:b/>
        </w:rPr>
        <w:lastRenderedPageBreak/>
        <w:t>BACKGROUND AND PURPOSE</w:t>
      </w:r>
    </w:p>
    <w:bookmarkEnd w:id="2"/>
    <w:bookmarkEnd w:id="3"/>
    <w:bookmarkEnd w:id="4"/>
    <w:bookmarkEnd w:id="5"/>
    <w:bookmarkEnd w:id="6"/>
    <w:bookmarkEnd w:id="7"/>
    <w:bookmarkEnd w:id="8"/>
    <w:p w14:paraId="55496DC5" w14:textId="6255F317" w:rsidR="005D3EB0" w:rsidRDefault="005D3EB0" w:rsidP="005D3EB0">
      <w:pPr>
        <w:pStyle w:val="Heading2"/>
        <w:rPr>
          <w:lang w:bidi="en-GB"/>
        </w:rPr>
      </w:pPr>
      <w:r w:rsidRPr="005D3EB0">
        <w:rPr>
          <w:lang w:bidi="en-GB"/>
        </w:rPr>
        <w:t xml:space="preserve">This research project is governed by this </w:t>
      </w:r>
      <w:r w:rsidR="007A6587">
        <w:rPr>
          <w:lang w:bidi="en-GB"/>
        </w:rPr>
        <w:t>collaboration</w:t>
      </w:r>
      <w:r w:rsidRPr="005D3EB0">
        <w:rPr>
          <w:lang w:bidi="en-GB"/>
        </w:rPr>
        <w:t xml:space="preserve"> agreement, the research protocol (A</w:t>
      </w:r>
      <w:r w:rsidR="007A6587">
        <w:rPr>
          <w:lang w:bidi="en-GB"/>
        </w:rPr>
        <w:t>ppendi</w:t>
      </w:r>
      <w:r w:rsidRPr="005D3EB0">
        <w:rPr>
          <w:lang w:bidi="en-GB"/>
        </w:rPr>
        <w:t xml:space="preserve">x 1), the </w:t>
      </w:r>
      <w:r w:rsidR="00911E92">
        <w:rPr>
          <w:lang w:bidi="en-GB"/>
        </w:rPr>
        <w:t>B</w:t>
      </w:r>
      <w:r w:rsidRPr="005D3EB0">
        <w:rPr>
          <w:lang w:bidi="en-GB"/>
        </w:rPr>
        <w:t>udget (A</w:t>
      </w:r>
      <w:r w:rsidR="007A6587">
        <w:rPr>
          <w:lang w:bidi="en-GB"/>
        </w:rPr>
        <w:t>ppendi</w:t>
      </w:r>
      <w:r w:rsidRPr="005D3EB0">
        <w:rPr>
          <w:lang w:bidi="en-GB"/>
        </w:rPr>
        <w:t xml:space="preserve">x 2), </w:t>
      </w:r>
      <w:r w:rsidRPr="005D3EB0">
        <w:rPr>
          <w:highlight w:val="yellow"/>
          <w:lang w:bidi="en-GB"/>
        </w:rPr>
        <w:t>the data process</w:t>
      </w:r>
      <w:r w:rsidR="007A6587">
        <w:rPr>
          <w:highlight w:val="yellow"/>
          <w:lang w:bidi="en-GB"/>
        </w:rPr>
        <w:t>ing</w:t>
      </w:r>
      <w:r w:rsidRPr="005D3EB0">
        <w:rPr>
          <w:highlight w:val="yellow"/>
          <w:lang w:bidi="en-GB"/>
        </w:rPr>
        <w:t xml:space="preserve"> agreement / joint data </w:t>
      </w:r>
      <w:r w:rsidR="00E3197B">
        <w:rPr>
          <w:highlight w:val="yellow"/>
          <w:lang w:bidi="en-GB"/>
        </w:rPr>
        <w:t>controllership</w:t>
      </w:r>
      <w:r w:rsidRPr="005D3EB0">
        <w:rPr>
          <w:highlight w:val="yellow"/>
          <w:lang w:bidi="en-GB"/>
        </w:rPr>
        <w:t xml:space="preserve"> agreement (A</w:t>
      </w:r>
      <w:r w:rsidR="007A6587">
        <w:rPr>
          <w:highlight w:val="yellow"/>
          <w:lang w:bidi="en-GB"/>
        </w:rPr>
        <w:t>ppendix</w:t>
      </w:r>
      <w:r w:rsidRPr="005D3EB0">
        <w:rPr>
          <w:highlight w:val="yellow"/>
          <w:lang w:bidi="en-GB"/>
        </w:rPr>
        <w:t xml:space="preserve"> 3), the </w:t>
      </w:r>
      <w:r w:rsidR="00622057">
        <w:rPr>
          <w:highlight w:val="yellow"/>
          <w:lang w:bidi="en-GB"/>
        </w:rPr>
        <w:t>s</w:t>
      </w:r>
      <w:r w:rsidRPr="005D3EB0">
        <w:rPr>
          <w:highlight w:val="yellow"/>
          <w:lang w:bidi="en-GB"/>
        </w:rPr>
        <w:t xml:space="preserve">teering </w:t>
      </w:r>
      <w:r w:rsidR="00622057">
        <w:rPr>
          <w:highlight w:val="yellow"/>
          <w:lang w:bidi="en-GB"/>
        </w:rPr>
        <w:t>c</w:t>
      </w:r>
      <w:r w:rsidRPr="005D3EB0">
        <w:rPr>
          <w:highlight w:val="yellow"/>
          <w:lang w:bidi="en-GB"/>
        </w:rPr>
        <w:t>ommittee (A</w:t>
      </w:r>
      <w:r w:rsidR="007A6587">
        <w:rPr>
          <w:highlight w:val="yellow"/>
          <w:lang w:bidi="en-GB"/>
        </w:rPr>
        <w:t>ppendix</w:t>
      </w:r>
      <w:r w:rsidRPr="005D3EB0">
        <w:rPr>
          <w:highlight w:val="yellow"/>
          <w:lang w:bidi="en-GB"/>
        </w:rPr>
        <w:t xml:space="preserve"> 4), and the </w:t>
      </w:r>
      <w:r w:rsidR="00622057">
        <w:rPr>
          <w:highlight w:val="yellow"/>
          <w:lang w:bidi="en-GB"/>
        </w:rPr>
        <w:t>g</w:t>
      </w:r>
      <w:r w:rsidRPr="005D3EB0">
        <w:rPr>
          <w:highlight w:val="yellow"/>
          <w:lang w:bidi="en-GB"/>
        </w:rPr>
        <w:t xml:space="preserve">rant </w:t>
      </w:r>
      <w:r w:rsidR="00622057">
        <w:rPr>
          <w:highlight w:val="yellow"/>
          <w:lang w:bidi="en-GB"/>
        </w:rPr>
        <w:t>t</w:t>
      </w:r>
      <w:r w:rsidR="007A6587">
        <w:rPr>
          <w:highlight w:val="yellow"/>
          <w:lang w:bidi="en-GB"/>
        </w:rPr>
        <w:t>erms</w:t>
      </w:r>
      <w:r w:rsidRPr="005D3EB0">
        <w:rPr>
          <w:highlight w:val="yellow"/>
          <w:lang w:bidi="en-GB"/>
        </w:rPr>
        <w:t xml:space="preserve"> (A</w:t>
      </w:r>
      <w:r w:rsidR="007A6587">
        <w:rPr>
          <w:highlight w:val="yellow"/>
          <w:lang w:bidi="en-GB"/>
        </w:rPr>
        <w:t>ppendix</w:t>
      </w:r>
      <w:r w:rsidRPr="005D3EB0">
        <w:rPr>
          <w:highlight w:val="yellow"/>
          <w:lang w:bidi="en-GB"/>
        </w:rPr>
        <w:t xml:space="preserve"> 5)</w:t>
      </w:r>
      <w:r w:rsidRPr="005D3EB0">
        <w:rPr>
          <w:lang w:bidi="en-GB"/>
        </w:rPr>
        <w:t>.</w:t>
      </w:r>
    </w:p>
    <w:p w14:paraId="753E87F2" w14:textId="0838B4B5" w:rsidR="005D3EB0" w:rsidRPr="005D3EB0" w:rsidRDefault="005D3EB0" w:rsidP="005D3EB0">
      <w:pPr>
        <w:pStyle w:val="Heading2"/>
        <w:rPr>
          <w:lang w:bidi="en-GB"/>
        </w:rPr>
      </w:pPr>
      <w:r w:rsidRPr="005D3EB0">
        <w:rPr>
          <w:rFonts w:eastAsiaTheme="minorHAnsi" w:cs="Verdana"/>
          <w:bCs w:val="0"/>
          <w:szCs w:val="20"/>
          <w:lang w:bidi="en-GB"/>
        </w:rPr>
        <w:t>The purpose of the collaboration is as described in the research protocol (</w:t>
      </w:r>
      <w:r w:rsidR="00CA4729">
        <w:rPr>
          <w:rFonts w:eastAsiaTheme="minorHAnsi" w:cs="Verdana"/>
          <w:bCs w:val="0"/>
          <w:szCs w:val="20"/>
          <w:lang w:bidi="en-GB"/>
        </w:rPr>
        <w:t>a</w:t>
      </w:r>
      <w:r w:rsidR="007A6587">
        <w:rPr>
          <w:rFonts w:eastAsiaTheme="minorHAnsi" w:cs="Verdana"/>
          <w:bCs w:val="0"/>
          <w:szCs w:val="20"/>
          <w:lang w:bidi="en-GB"/>
        </w:rPr>
        <w:t>ppendi</w:t>
      </w:r>
      <w:r w:rsidRPr="005D3EB0">
        <w:rPr>
          <w:rFonts w:eastAsiaTheme="minorHAnsi" w:cs="Verdana"/>
          <w:bCs w:val="0"/>
          <w:szCs w:val="20"/>
          <w:lang w:bidi="en-GB"/>
        </w:rPr>
        <w:t>x 1).</w:t>
      </w:r>
    </w:p>
    <w:p w14:paraId="6C0DCEAB" w14:textId="5838200F" w:rsidR="005D3EB0" w:rsidRPr="005D3EB0" w:rsidRDefault="005D3EB0" w:rsidP="005D3EB0">
      <w:pPr>
        <w:pStyle w:val="Heading2"/>
        <w:rPr>
          <w:lang w:bidi="en-GB"/>
        </w:rPr>
      </w:pPr>
      <w:r w:rsidRPr="005D3EB0">
        <w:rPr>
          <w:rFonts w:eastAsiaTheme="minorHAnsi" w:cs="Verdana"/>
          <w:bCs w:val="0"/>
          <w:szCs w:val="20"/>
          <w:lang w:bidi="en-GB"/>
        </w:rPr>
        <w:t xml:space="preserve">The provisions of this agreement ("Agreement") shall be interpreted in light of the purpose of the collaboration, as further detailed in </w:t>
      </w:r>
      <w:r w:rsidR="00CA4729">
        <w:rPr>
          <w:rFonts w:eastAsiaTheme="minorHAnsi" w:cs="Verdana"/>
          <w:bCs w:val="0"/>
          <w:szCs w:val="20"/>
          <w:lang w:bidi="en-GB"/>
        </w:rPr>
        <w:t>a</w:t>
      </w:r>
      <w:r w:rsidR="007A6587">
        <w:rPr>
          <w:rFonts w:eastAsiaTheme="minorHAnsi" w:cs="Verdana"/>
          <w:bCs w:val="0"/>
          <w:szCs w:val="20"/>
          <w:lang w:bidi="en-GB"/>
        </w:rPr>
        <w:t>ppendix</w:t>
      </w:r>
      <w:r w:rsidRPr="005D3EB0">
        <w:rPr>
          <w:rFonts w:eastAsiaTheme="minorHAnsi" w:cs="Verdana"/>
          <w:bCs w:val="0"/>
          <w:szCs w:val="20"/>
          <w:lang w:bidi="en-GB"/>
        </w:rPr>
        <w:t xml:space="preserve"> 1.</w:t>
      </w:r>
    </w:p>
    <w:p w14:paraId="3536DAC9" w14:textId="57A38660" w:rsidR="005D3EB0" w:rsidRPr="005D3EB0" w:rsidRDefault="005D3EB0" w:rsidP="005D3EB0">
      <w:pPr>
        <w:pStyle w:val="Heading2"/>
        <w:rPr>
          <w:lang w:bidi="en-GB"/>
        </w:rPr>
      </w:pPr>
      <w:r w:rsidRPr="005D3EB0">
        <w:rPr>
          <w:rFonts w:eastAsiaTheme="minorHAnsi" w:cs="Verdana"/>
          <w:bCs w:val="0"/>
          <w:szCs w:val="20"/>
          <w:lang w:bidi="en-GB"/>
        </w:rPr>
        <w:t xml:space="preserve">The research project is carried out in </w:t>
      </w:r>
      <w:r w:rsidR="007A6587">
        <w:rPr>
          <w:rFonts w:eastAsiaTheme="minorHAnsi" w:cs="Verdana"/>
          <w:bCs w:val="0"/>
          <w:szCs w:val="20"/>
          <w:lang w:bidi="en-GB"/>
        </w:rPr>
        <w:t xml:space="preserve">the </w:t>
      </w:r>
      <w:r w:rsidRPr="005D3EB0">
        <w:rPr>
          <w:rFonts w:eastAsiaTheme="minorHAnsi" w:cs="Verdana"/>
          <w:bCs w:val="0"/>
          <w:szCs w:val="20"/>
          <w:lang w:bidi="en-GB"/>
        </w:rPr>
        <w:t xml:space="preserve">collaboration between Institution and </w:t>
      </w:r>
      <w:r w:rsidRPr="005D3EB0">
        <w:rPr>
          <w:rFonts w:eastAsiaTheme="minorHAnsi" w:cs="Verdana"/>
          <w:bCs w:val="0"/>
          <w:szCs w:val="20"/>
          <w:highlight w:val="yellow"/>
          <w:lang w:bidi="en-GB"/>
        </w:rPr>
        <w:t>XX</w:t>
      </w:r>
      <w:r w:rsidRPr="005D3EB0">
        <w:rPr>
          <w:rFonts w:eastAsiaTheme="minorHAnsi" w:cs="Verdana"/>
          <w:bCs w:val="0"/>
          <w:szCs w:val="20"/>
          <w:lang w:bidi="en-GB"/>
        </w:rPr>
        <w:t xml:space="preserve">. </w:t>
      </w:r>
      <w:r w:rsidRPr="005D3EB0">
        <w:rPr>
          <w:rFonts w:eastAsiaTheme="minorHAnsi" w:cs="Verdana"/>
          <w:bCs w:val="0"/>
          <w:szCs w:val="20"/>
          <w:highlight w:val="yellow"/>
          <w:lang w:bidi="en-GB"/>
        </w:rPr>
        <w:t xml:space="preserve">All Parties are represented in the research project's Steering Committee ("the Steering Committee"), as further detailed in </w:t>
      </w:r>
      <w:r w:rsidR="00CA4729">
        <w:rPr>
          <w:rFonts w:eastAsiaTheme="minorHAnsi" w:cs="Verdana"/>
          <w:bCs w:val="0"/>
          <w:szCs w:val="20"/>
          <w:highlight w:val="yellow"/>
          <w:lang w:bidi="en-GB"/>
        </w:rPr>
        <w:t>a</w:t>
      </w:r>
      <w:r w:rsidR="007A6587">
        <w:rPr>
          <w:rFonts w:eastAsiaTheme="minorHAnsi" w:cs="Verdana"/>
          <w:bCs w:val="0"/>
          <w:szCs w:val="20"/>
          <w:highlight w:val="yellow"/>
          <w:lang w:bidi="en-GB"/>
        </w:rPr>
        <w:t>ppendix</w:t>
      </w:r>
      <w:r w:rsidRPr="005D3EB0">
        <w:rPr>
          <w:rFonts w:eastAsiaTheme="minorHAnsi" w:cs="Verdana"/>
          <w:bCs w:val="0"/>
          <w:szCs w:val="20"/>
          <w:highlight w:val="yellow"/>
          <w:lang w:bidi="en-GB"/>
        </w:rPr>
        <w:t xml:space="preserve"> 4.</w:t>
      </w:r>
    </w:p>
    <w:p w14:paraId="09AF23F0" w14:textId="4C03001E" w:rsidR="005D3EB0" w:rsidRPr="005D3EB0" w:rsidRDefault="005D3EB0" w:rsidP="005D3EB0">
      <w:pPr>
        <w:pStyle w:val="Heading2"/>
        <w:rPr>
          <w:lang w:bidi="en-GB"/>
        </w:rPr>
      </w:pPr>
      <w:r w:rsidRPr="005D3EB0">
        <w:rPr>
          <w:rFonts w:eastAsiaTheme="minorHAnsi" w:cs="Verdana"/>
          <w:bCs w:val="0"/>
          <w:szCs w:val="20"/>
          <w:lang w:bidi="en-GB"/>
        </w:rPr>
        <w:t xml:space="preserve">The </w:t>
      </w:r>
      <w:r w:rsidR="007501A8">
        <w:rPr>
          <w:rFonts w:eastAsiaTheme="minorHAnsi" w:cs="Verdana"/>
          <w:bCs w:val="0"/>
          <w:szCs w:val="20"/>
          <w:lang w:bidi="en-GB"/>
        </w:rPr>
        <w:t>Agreement</w:t>
      </w:r>
      <w:r w:rsidRPr="005D3EB0">
        <w:rPr>
          <w:rFonts w:eastAsiaTheme="minorHAnsi" w:cs="Verdana"/>
          <w:bCs w:val="0"/>
          <w:szCs w:val="20"/>
          <w:lang w:bidi="en-GB"/>
        </w:rPr>
        <w:t xml:space="preserve"> establishes the framework and guidelines for</w:t>
      </w:r>
      <w:r w:rsidR="007A6587">
        <w:rPr>
          <w:rFonts w:eastAsiaTheme="minorHAnsi" w:cs="Verdana"/>
          <w:bCs w:val="0"/>
          <w:szCs w:val="20"/>
          <w:lang w:bidi="en-GB"/>
        </w:rPr>
        <w:t xml:space="preserve"> the</w:t>
      </w:r>
      <w:r w:rsidRPr="005D3EB0">
        <w:rPr>
          <w:rFonts w:eastAsiaTheme="minorHAnsi" w:cs="Verdana"/>
          <w:bCs w:val="0"/>
          <w:szCs w:val="20"/>
          <w:lang w:bidi="en-GB"/>
        </w:rPr>
        <w:t xml:space="preserve"> collaboration between the Parties, and to achieve the purpose, the Parties have described the content and framework of the collaboration in the research protocol.</w:t>
      </w:r>
    </w:p>
    <w:p w14:paraId="2DB3D002" w14:textId="77777777" w:rsidR="005D3EB0" w:rsidRPr="005D3EB0" w:rsidRDefault="005D3EB0" w:rsidP="005D3EB0">
      <w:pPr>
        <w:pStyle w:val="Heading2"/>
        <w:rPr>
          <w:lang w:bidi="en-GB"/>
        </w:rPr>
      </w:pPr>
      <w:r w:rsidRPr="005D3EB0">
        <w:rPr>
          <w:rFonts w:eastAsiaTheme="minorHAnsi" w:cs="Verdana"/>
          <w:bCs w:val="0"/>
          <w:szCs w:val="20"/>
          <w:lang w:bidi="en-GB"/>
        </w:rPr>
        <w:t>The Parties commit to complying with all applicable laws and international guidelines for scientific research and related activities.</w:t>
      </w:r>
    </w:p>
    <w:p w14:paraId="36B11763" w14:textId="77777777" w:rsidR="005D3EB0" w:rsidRPr="005D3EB0" w:rsidRDefault="005D3EB0" w:rsidP="005D3EB0">
      <w:pPr>
        <w:pStyle w:val="Heading2"/>
        <w:rPr>
          <w:lang w:bidi="en-GB"/>
        </w:rPr>
      </w:pPr>
      <w:r w:rsidRPr="005D3EB0">
        <w:rPr>
          <w:rFonts w:eastAsiaTheme="minorHAnsi" w:cs="Verdana"/>
          <w:bCs w:val="0"/>
          <w:szCs w:val="20"/>
          <w:lang w:bidi="en-GB"/>
        </w:rPr>
        <w:t>To achieve the purpose, the Parties have agreed on the following division of tasks:</w:t>
      </w:r>
    </w:p>
    <w:p w14:paraId="2ABE84DE" w14:textId="5AA42997" w:rsidR="005D3EB0" w:rsidRPr="005D3EB0" w:rsidRDefault="005D3EB0" w:rsidP="005D3EB0">
      <w:pPr>
        <w:pStyle w:val="Heading2"/>
        <w:numPr>
          <w:ilvl w:val="0"/>
          <w:numId w:val="30"/>
        </w:numPr>
        <w:rPr>
          <w:lang w:bidi="en-GB"/>
        </w:rPr>
      </w:pPr>
      <w:r w:rsidRPr="005D3EB0">
        <w:rPr>
          <w:rFonts w:eastAsiaTheme="minorHAnsi" w:cs="Verdana"/>
          <w:bCs w:val="0"/>
          <w:szCs w:val="20"/>
          <w:lang w:bidi="en-GB"/>
        </w:rPr>
        <w:t xml:space="preserve">Institution is responsible for: </w:t>
      </w:r>
      <w:r w:rsidRPr="005D3EB0">
        <w:rPr>
          <w:rFonts w:eastAsiaTheme="minorHAnsi" w:cs="Verdana"/>
          <w:bCs w:val="0"/>
          <w:szCs w:val="20"/>
          <w:highlight w:val="yellow"/>
          <w:lang w:bidi="en-GB"/>
        </w:rPr>
        <w:t>Specify ke</w:t>
      </w:r>
      <w:r w:rsidRPr="007A6587">
        <w:rPr>
          <w:rFonts w:eastAsiaTheme="minorHAnsi" w:cs="Verdana"/>
          <w:bCs w:val="0"/>
          <w:szCs w:val="20"/>
          <w:highlight w:val="yellow"/>
          <w:lang w:bidi="en-GB"/>
        </w:rPr>
        <w:t xml:space="preserve">y </w:t>
      </w:r>
      <w:r w:rsidR="00E005CA" w:rsidRPr="007A6587">
        <w:rPr>
          <w:rFonts w:eastAsiaTheme="minorHAnsi" w:cs="Verdana"/>
          <w:bCs w:val="0"/>
          <w:szCs w:val="20"/>
          <w:highlight w:val="yellow"/>
          <w:lang w:bidi="en-GB"/>
        </w:rPr>
        <w:t>tasks.</w:t>
      </w:r>
    </w:p>
    <w:p w14:paraId="0F8A7078" w14:textId="13910057" w:rsidR="005D3EB0" w:rsidRPr="005D3EB0" w:rsidRDefault="005D3EB0" w:rsidP="005D3EB0">
      <w:pPr>
        <w:pStyle w:val="Heading2"/>
        <w:numPr>
          <w:ilvl w:val="0"/>
          <w:numId w:val="30"/>
        </w:numPr>
        <w:rPr>
          <w:lang w:bidi="en-GB"/>
        </w:rPr>
      </w:pPr>
      <w:r w:rsidRPr="005D3EB0">
        <w:rPr>
          <w:rFonts w:eastAsiaTheme="minorHAnsi" w:cs="Verdana"/>
          <w:bCs w:val="0"/>
          <w:szCs w:val="20"/>
          <w:highlight w:val="yellow"/>
          <w:lang w:bidi="en-GB"/>
        </w:rPr>
        <w:t>XX</w:t>
      </w:r>
      <w:r w:rsidRPr="005D3EB0">
        <w:rPr>
          <w:rFonts w:eastAsiaTheme="minorHAnsi" w:cs="Verdana"/>
          <w:bCs w:val="0"/>
          <w:szCs w:val="20"/>
          <w:lang w:bidi="en-GB"/>
        </w:rPr>
        <w:t xml:space="preserve"> is responsible for: </w:t>
      </w:r>
      <w:r w:rsidRPr="005D3EB0">
        <w:rPr>
          <w:rFonts w:eastAsiaTheme="minorHAnsi" w:cs="Verdana"/>
          <w:bCs w:val="0"/>
          <w:szCs w:val="20"/>
          <w:highlight w:val="yellow"/>
          <w:lang w:bidi="en-GB"/>
        </w:rPr>
        <w:t>Specify key</w:t>
      </w:r>
      <w:r w:rsidRPr="007A6587">
        <w:rPr>
          <w:rFonts w:eastAsiaTheme="minorHAnsi" w:cs="Verdana"/>
          <w:bCs w:val="0"/>
          <w:szCs w:val="20"/>
          <w:highlight w:val="yellow"/>
          <w:lang w:bidi="en-GB"/>
        </w:rPr>
        <w:t xml:space="preserve"> </w:t>
      </w:r>
      <w:r w:rsidR="00E005CA" w:rsidRPr="007A6587">
        <w:rPr>
          <w:rFonts w:eastAsiaTheme="minorHAnsi" w:cs="Verdana"/>
          <w:bCs w:val="0"/>
          <w:szCs w:val="20"/>
          <w:highlight w:val="yellow"/>
          <w:lang w:bidi="en-GB"/>
        </w:rPr>
        <w:t>tasks.</w:t>
      </w:r>
    </w:p>
    <w:p w14:paraId="5B6CC0BD" w14:textId="6D31189F" w:rsidR="00B26A68" w:rsidRPr="000A517F" w:rsidRDefault="00FD3D2F" w:rsidP="005D3EB0">
      <w:pPr>
        <w:pStyle w:val="Heading1"/>
        <w:rPr>
          <w:sz w:val="20"/>
          <w:szCs w:val="20"/>
          <w:lang w:bidi="en-GB"/>
        </w:rPr>
      </w:pPr>
      <w:r w:rsidRPr="000A517F">
        <w:rPr>
          <w:sz w:val="20"/>
          <w:szCs w:val="20"/>
          <w:lang w:bidi="en-GB"/>
        </w:rPr>
        <w:t>E</w:t>
      </w:r>
      <w:r w:rsidR="000A517F" w:rsidRPr="000A517F">
        <w:rPr>
          <w:sz w:val="20"/>
          <w:szCs w:val="20"/>
          <w:lang w:bidi="en-GB"/>
        </w:rPr>
        <w:t>CONOMICS</w:t>
      </w:r>
    </w:p>
    <w:p w14:paraId="0C23E97D" w14:textId="453F4496" w:rsidR="00FD3D2F" w:rsidRPr="00FD3D2F" w:rsidRDefault="00FD3D2F" w:rsidP="00FD3D2F">
      <w:pPr>
        <w:pStyle w:val="Heading2"/>
        <w:numPr>
          <w:ilvl w:val="0"/>
          <w:numId w:val="0"/>
        </w:numPr>
        <w:ind w:left="578"/>
        <w:rPr>
          <w:lang w:bidi="en-GB"/>
        </w:rPr>
      </w:pPr>
      <w:r w:rsidRPr="005D3EB0">
        <w:rPr>
          <w:highlight w:val="green"/>
          <w:lang w:bidi="en-GB"/>
        </w:rPr>
        <w:t>A</w:t>
      </w:r>
      <w:r w:rsidR="005D3EB0">
        <w:rPr>
          <w:highlight w:val="green"/>
          <w:lang w:bidi="en-GB"/>
        </w:rPr>
        <w:t>LTERNATIVE</w:t>
      </w:r>
      <w:r w:rsidRPr="005D3EB0">
        <w:rPr>
          <w:highlight w:val="green"/>
          <w:lang w:bidi="en-GB"/>
        </w:rPr>
        <w:t xml:space="preserve"> 1</w:t>
      </w:r>
    </w:p>
    <w:p w14:paraId="741C18FD" w14:textId="5DF72641" w:rsidR="007A6587" w:rsidRDefault="007A6587" w:rsidP="00FD3D2F">
      <w:pPr>
        <w:pStyle w:val="Heading2"/>
      </w:pPr>
      <w:bookmarkStart w:id="18" w:name="_Ref381857740"/>
      <w:bookmarkStart w:id="19" w:name="_Toc392059568"/>
      <w:bookmarkStart w:id="20" w:name="_Toc463611004"/>
      <w:bookmarkStart w:id="21" w:name="_Toc463439541"/>
      <w:bookmarkStart w:id="22" w:name="_Toc464551257"/>
      <w:bookmarkStart w:id="23" w:name="_Toc516774669"/>
      <w:bookmarkStart w:id="24" w:name="_Toc60777584"/>
      <w:bookmarkEnd w:id="9"/>
      <w:bookmarkEnd w:id="10"/>
      <w:bookmarkEnd w:id="11"/>
      <w:bookmarkEnd w:id="12"/>
      <w:bookmarkEnd w:id="13"/>
      <w:bookmarkEnd w:id="14"/>
      <w:bookmarkEnd w:id="15"/>
      <w:bookmarkEnd w:id="16"/>
      <w:bookmarkEnd w:id="17"/>
      <w:r w:rsidRPr="007A6587">
        <w:t xml:space="preserve">The </w:t>
      </w:r>
      <w:r w:rsidR="00E01755">
        <w:t>B</w:t>
      </w:r>
      <w:r w:rsidRPr="007A6587">
        <w:t xml:space="preserve">udget for the research project, including the allocation of funding between the parties, is set out in </w:t>
      </w:r>
      <w:r w:rsidR="00622057" w:rsidRPr="00BF140D">
        <w:t>a</w:t>
      </w:r>
      <w:r w:rsidRPr="00BF140D">
        <w:t>ppendix 2</w:t>
      </w:r>
      <w:r w:rsidRPr="007A6587">
        <w:t xml:space="preserve"> ("</w:t>
      </w:r>
      <w:r>
        <w:t>B</w:t>
      </w:r>
      <w:r w:rsidRPr="007A6587">
        <w:t>udget").</w:t>
      </w:r>
    </w:p>
    <w:p w14:paraId="5A5926FB" w14:textId="1DB1586E" w:rsidR="00FD3D2F" w:rsidRDefault="007A6587" w:rsidP="00FD3D2F">
      <w:pPr>
        <w:pStyle w:val="Heading2"/>
      </w:pPr>
      <w:r w:rsidRPr="007A6587">
        <w:t xml:space="preserve">Payment terms and deadlines are also stated in </w:t>
      </w:r>
      <w:r w:rsidR="005D4766" w:rsidRPr="00BF140D">
        <w:t>a</w:t>
      </w:r>
      <w:r w:rsidRPr="00BF140D">
        <w:t>ppendix 2.</w:t>
      </w:r>
    </w:p>
    <w:p w14:paraId="70D9E36C" w14:textId="0C51A8FC" w:rsidR="007A6587" w:rsidRDefault="007A6587" w:rsidP="00FD3D2F">
      <w:pPr>
        <w:pStyle w:val="Heading2"/>
      </w:pPr>
      <w:r w:rsidRPr="007A6587">
        <w:t>If the agreed Budget cannot be adhered to and this is not due to errors or omissions by one of the Parties, the Parties shall jointly reassess the research project and the costs necessary to complete it. The Parties shall then determine whether the project should be completed through additional work or financial contributions, or concluded as is.</w:t>
      </w:r>
    </w:p>
    <w:p w14:paraId="75DE9F80" w14:textId="050AB733" w:rsidR="00FD3D2F" w:rsidRDefault="00FD3D2F" w:rsidP="00FD3D2F">
      <w:pPr>
        <w:pStyle w:val="Heading2"/>
        <w:numPr>
          <w:ilvl w:val="0"/>
          <w:numId w:val="0"/>
        </w:numPr>
        <w:ind w:left="578"/>
      </w:pPr>
      <w:r w:rsidRPr="005D3EB0">
        <w:rPr>
          <w:highlight w:val="green"/>
        </w:rPr>
        <w:t>A</w:t>
      </w:r>
      <w:r w:rsidR="005D3EB0">
        <w:rPr>
          <w:highlight w:val="green"/>
        </w:rPr>
        <w:t>LTERNATIVE</w:t>
      </w:r>
      <w:r w:rsidRPr="005D3EB0">
        <w:rPr>
          <w:highlight w:val="green"/>
        </w:rPr>
        <w:t xml:space="preserve"> 2</w:t>
      </w:r>
    </w:p>
    <w:p w14:paraId="47737FA8" w14:textId="02E97F11" w:rsidR="00FD3D2F" w:rsidRDefault="00FD3D2F" w:rsidP="00B03875">
      <w:pPr>
        <w:pStyle w:val="Heading2"/>
        <w:numPr>
          <w:ilvl w:val="1"/>
          <w:numId w:val="31"/>
        </w:numPr>
      </w:pPr>
      <w:r w:rsidRPr="006C29F4">
        <w:t xml:space="preserve">Each Party will defray </w:t>
      </w:r>
      <w:r w:rsidR="007A6587">
        <w:t xml:space="preserve">its </w:t>
      </w:r>
      <w:r w:rsidRPr="006C29F4">
        <w:t xml:space="preserve">own expenses in connection with </w:t>
      </w:r>
      <w:r w:rsidR="007A6587">
        <w:t>the research project</w:t>
      </w:r>
      <w:r w:rsidRPr="006C29F4">
        <w:t xml:space="preserve">. No payments will be made between the Parties. </w:t>
      </w:r>
    </w:p>
    <w:p w14:paraId="16732621" w14:textId="2D1E60B1" w:rsidR="00B03875" w:rsidRDefault="00B03875" w:rsidP="00B03875">
      <w:pPr>
        <w:pStyle w:val="Heading2"/>
        <w:numPr>
          <w:ilvl w:val="0"/>
          <w:numId w:val="0"/>
        </w:numPr>
        <w:ind w:left="578"/>
      </w:pPr>
      <w:r w:rsidRPr="00B03875">
        <w:rPr>
          <w:highlight w:val="green"/>
        </w:rPr>
        <w:lastRenderedPageBreak/>
        <w:t>ALTERNATIVE 3</w:t>
      </w:r>
    </w:p>
    <w:p w14:paraId="0C5E251A" w14:textId="72C16B8D" w:rsidR="00B03875" w:rsidRDefault="00B03875" w:rsidP="00B03875">
      <w:pPr>
        <w:pStyle w:val="Heading2"/>
        <w:numPr>
          <w:ilvl w:val="1"/>
          <w:numId w:val="33"/>
        </w:numPr>
      </w:pPr>
      <w:r w:rsidRPr="00B03875">
        <w:t xml:space="preserve">Party </w:t>
      </w:r>
      <w:r w:rsidRPr="00B03875">
        <w:rPr>
          <w:highlight w:val="yellow"/>
        </w:rPr>
        <w:t>X</w:t>
      </w:r>
      <w:r w:rsidRPr="00B03875">
        <w:t xml:space="preserve"> has received a grant ("the Grant") for the research project from the </w:t>
      </w:r>
      <w:r w:rsidRPr="00B03875">
        <w:rPr>
          <w:highlight w:val="yellow"/>
        </w:rPr>
        <w:t>Grant Provider</w:t>
      </w:r>
      <w:r w:rsidRPr="00B03875">
        <w:t xml:space="preserve">. </w:t>
      </w:r>
      <w:r w:rsidRPr="00B03875">
        <w:rPr>
          <w:highlight w:val="yellow"/>
        </w:rPr>
        <w:t>The Grant Provider's</w:t>
      </w:r>
      <w:r w:rsidRPr="00B03875">
        <w:t xml:space="preserve"> general conditions for research grants and project-specific conditions, where relevant ("Grant </w:t>
      </w:r>
      <w:r>
        <w:t>Terms</w:t>
      </w:r>
      <w:r w:rsidRPr="00B03875">
        <w:t xml:space="preserve">"), are attached as </w:t>
      </w:r>
      <w:r w:rsidR="0024557B" w:rsidRPr="006D577D">
        <w:rPr>
          <w:highlight w:val="yellow"/>
        </w:rPr>
        <w:t>a</w:t>
      </w:r>
      <w:r w:rsidRPr="006D577D">
        <w:rPr>
          <w:highlight w:val="yellow"/>
        </w:rPr>
        <w:t>ppendix 5</w:t>
      </w:r>
      <w:r w:rsidRPr="0098716C">
        <w:t>.</w:t>
      </w:r>
    </w:p>
    <w:p w14:paraId="3168A2BC" w14:textId="0EBFC760" w:rsidR="00B03875" w:rsidRDefault="00B03875" w:rsidP="00B03875">
      <w:pPr>
        <w:pStyle w:val="Heading2"/>
        <w:numPr>
          <w:ilvl w:val="1"/>
          <w:numId w:val="33"/>
        </w:numPr>
      </w:pPr>
      <w:r w:rsidRPr="00B03875">
        <w:t xml:space="preserve">Party </w:t>
      </w:r>
      <w:r w:rsidRPr="00B03875">
        <w:rPr>
          <w:highlight w:val="yellow"/>
        </w:rPr>
        <w:t>X</w:t>
      </w:r>
      <w:r w:rsidRPr="00B03875">
        <w:t xml:space="preserve"> reimburses Party </w:t>
      </w:r>
      <w:r w:rsidRPr="00B03875">
        <w:rPr>
          <w:highlight w:val="yellow"/>
        </w:rPr>
        <w:t>Y</w:t>
      </w:r>
      <w:r w:rsidRPr="00B03875">
        <w:t xml:space="preserve"> for costs and expenses in accordance with the </w:t>
      </w:r>
      <w:r w:rsidR="00B145C3">
        <w:t>appendix 2</w:t>
      </w:r>
      <w:r w:rsidRPr="00B03875">
        <w:t xml:space="preserve"> (</w:t>
      </w:r>
      <w:r w:rsidR="00B145C3">
        <w:t>“Budget”</w:t>
      </w:r>
      <w:r w:rsidRPr="00B03875">
        <w:t xml:space="preserve">). All amounts stated in this Agreement, including its </w:t>
      </w:r>
      <w:r>
        <w:t>appendixes</w:t>
      </w:r>
      <w:r w:rsidRPr="00B03875">
        <w:t>, are exclusive of VAT, where applicable.</w:t>
      </w:r>
    </w:p>
    <w:p w14:paraId="08C40EB6" w14:textId="03E18697" w:rsidR="00B03875" w:rsidRDefault="00B03875" w:rsidP="00B03875">
      <w:pPr>
        <w:pStyle w:val="Heading2"/>
        <w:numPr>
          <w:ilvl w:val="1"/>
          <w:numId w:val="33"/>
        </w:numPr>
      </w:pPr>
      <w:r>
        <w:t>T</w:t>
      </w:r>
      <w:r w:rsidRPr="00B03875">
        <w:t xml:space="preserve">o the extent that payment under </w:t>
      </w:r>
      <w:r>
        <w:t xml:space="preserve">the </w:t>
      </w:r>
      <w:r w:rsidR="00B2672F">
        <w:t>B</w:t>
      </w:r>
      <w:r w:rsidRPr="00B03875">
        <w:t xml:space="preserve">udget does not cover all of Party </w:t>
      </w:r>
      <w:r w:rsidRPr="00B03875">
        <w:rPr>
          <w:highlight w:val="yellow"/>
        </w:rPr>
        <w:t>Y</w:t>
      </w:r>
      <w:r w:rsidRPr="00B03875">
        <w:t xml:space="preserve">'s expenses, Party </w:t>
      </w:r>
      <w:r w:rsidRPr="00B03875">
        <w:rPr>
          <w:highlight w:val="yellow"/>
        </w:rPr>
        <w:t>Y</w:t>
      </w:r>
      <w:r w:rsidRPr="00B03875">
        <w:t xml:space="preserve"> shall cover the remaining costs associated with the research project.</w:t>
      </w:r>
    </w:p>
    <w:p w14:paraId="57DAD6F9" w14:textId="4C0A41BD" w:rsidR="00B03875" w:rsidRPr="00B03875" w:rsidRDefault="00B03875" w:rsidP="00B03875">
      <w:pPr>
        <w:pStyle w:val="Heading2"/>
        <w:numPr>
          <w:ilvl w:val="1"/>
          <w:numId w:val="33"/>
        </w:numPr>
      </w:pPr>
      <w:r w:rsidRPr="00B03875">
        <w:t xml:space="preserve">Party </w:t>
      </w:r>
      <w:r w:rsidRPr="00B03875">
        <w:rPr>
          <w:highlight w:val="yellow"/>
        </w:rPr>
        <w:t>Y</w:t>
      </w:r>
      <w:r w:rsidRPr="00B03875">
        <w:t xml:space="preserve"> ensures that its representative and other relevant personnel carry out the research project in accordance with the Grant </w:t>
      </w:r>
      <w:r>
        <w:t>Terms</w:t>
      </w:r>
      <w:r w:rsidRPr="00B03875">
        <w:t>.</w:t>
      </w:r>
    </w:p>
    <w:bookmarkEnd w:id="18"/>
    <w:bookmarkEnd w:id="19"/>
    <w:bookmarkEnd w:id="20"/>
    <w:bookmarkEnd w:id="21"/>
    <w:bookmarkEnd w:id="22"/>
    <w:bookmarkEnd w:id="23"/>
    <w:bookmarkEnd w:id="24"/>
    <w:p w14:paraId="475769B7" w14:textId="08259E13" w:rsidR="00B26A68" w:rsidRPr="000A517F" w:rsidRDefault="00B3245B" w:rsidP="00B26A68">
      <w:pPr>
        <w:pStyle w:val="Heading1"/>
        <w:rPr>
          <w:sz w:val="20"/>
          <w:szCs w:val="20"/>
          <w:lang w:bidi="en-GB"/>
        </w:rPr>
      </w:pPr>
      <w:r w:rsidRPr="000A517F">
        <w:rPr>
          <w:sz w:val="20"/>
          <w:szCs w:val="20"/>
          <w:lang w:bidi="en-GB"/>
        </w:rPr>
        <w:t>D</w:t>
      </w:r>
      <w:r w:rsidR="000A517F" w:rsidRPr="000A517F">
        <w:rPr>
          <w:sz w:val="20"/>
          <w:szCs w:val="20"/>
          <w:lang w:bidi="en-GB"/>
        </w:rPr>
        <w:t>OCUMENTATION</w:t>
      </w:r>
    </w:p>
    <w:p w14:paraId="6B3AFE0F" w14:textId="47E1A3CD" w:rsidR="00B3245B" w:rsidRDefault="00B03875" w:rsidP="00B3245B">
      <w:pPr>
        <w:pStyle w:val="Heading2"/>
      </w:pPr>
      <w:bookmarkStart w:id="25" w:name="_Toc463611005"/>
      <w:bookmarkStart w:id="26" w:name="_Toc463439542"/>
      <w:bookmarkStart w:id="27" w:name="_Toc464551258"/>
      <w:bookmarkStart w:id="28" w:name="_Toc516774670"/>
      <w:bookmarkStart w:id="29" w:name="_Toc60777585"/>
      <w:r>
        <w:t>The Parties</w:t>
      </w:r>
      <w:r w:rsidR="00B3245B">
        <w:t xml:space="preserve"> shall retain </w:t>
      </w:r>
      <w:r>
        <w:t>project</w:t>
      </w:r>
      <w:r w:rsidR="00B3245B">
        <w:t xml:space="preserve"> documents in accordance with applicable laws and </w:t>
      </w:r>
      <w:r w:rsidRPr="00B03875">
        <w:t>guidelines</w:t>
      </w:r>
      <w:r>
        <w:t>.</w:t>
      </w:r>
    </w:p>
    <w:bookmarkEnd w:id="25"/>
    <w:bookmarkEnd w:id="26"/>
    <w:bookmarkEnd w:id="27"/>
    <w:bookmarkEnd w:id="28"/>
    <w:bookmarkEnd w:id="29"/>
    <w:p w14:paraId="1983C1E2" w14:textId="37B31B49" w:rsidR="00B26A68" w:rsidRPr="000A517F" w:rsidRDefault="000A517F" w:rsidP="00B26A68">
      <w:pPr>
        <w:pStyle w:val="Heading1"/>
        <w:rPr>
          <w:sz w:val="20"/>
          <w:szCs w:val="20"/>
          <w:lang w:bidi="en-GB"/>
        </w:rPr>
      </w:pPr>
      <w:r w:rsidRPr="000A517F">
        <w:rPr>
          <w:sz w:val="20"/>
          <w:szCs w:val="20"/>
          <w:lang w:bidi="en-GB"/>
        </w:rPr>
        <w:t>INTELLECTUAL PROPERTY RIGHTS</w:t>
      </w:r>
    </w:p>
    <w:p w14:paraId="3D812773" w14:textId="77777777" w:rsidR="00B03875" w:rsidRDefault="00B03875" w:rsidP="00B657A5">
      <w:pPr>
        <w:pStyle w:val="Heading2"/>
      </w:pPr>
      <w:bookmarkStart w:id="30" w:name="_Toc352939090"/>
      <w:bookmarkStart w:id="31" w:name="_Ref354658409"/>
      <w:bookmarkStart w:id="32" w:name="_Toc360176242"/>
      <w:bookmarkStart w:id="33" w:name="_Toc373400609"/>
      <w:bookmarkStart w:id="34" w:name="_Toc392059569"/>
      <w:bookmarkStart w:id="35" w:name="_Toc463611006"/>
      <w:bookmarkStart w:id="36" w:name="_Toc463439543"/>
      <w:bookmarkStart w:id="37" w:name="_Toc464551259"/>
      <w:bookmarkStart w:id="38" w:name="_Toc516774671"/>
      <w:bookmarkStart w:id="39" w:name="_Toc60777586"/>
      <w:r w:rsidRPr="00B03875">
        <w:t>Ownership of any intellectual property, including but not limited to software, inventions, patent applications, know-how, utility models, data, results, and other intellectual property rights, owned or controlled by a Party or generated independently of the research project ("Background Knowledge"), belongs to the Party that brought the Background Knowledge into the research project.</w:t>
      </w:r>
    </w:p>
    <w:p w14:paraId="60AD52D8" w14:textId="77777777" w:rsidR="00B03875" w:rsidRDefault="00B03875" w:rsidP="00B657A5">
      <w:pPr>
        <w:pStyle w:val="Heading2"/>
      </w:pPr>
      <w:r w:rsidRPr="00B03875">
        <w:t>Ownership of results, including but not limited to software, inventions, patent applications, patents, know-how, utility models, data, and other intellectual property rights generated in the research project, excluding personal data ("Foreground Knowledge"), belongs to the Party that generated the respective Foreground Knowledge.</w:t>
      </w:r>
    </w:p>
    <w:p w14:paraId="2FC1F1A6" w14:textId="50C58BE9" w:rsidR="00B03875" w:rsidRDefault="00B03875" w:rsidP="00B657A5">
      <w:pPr>
        <w:pStyle w:val="Heading2"/>
      </w:pPr>
      <w:r w:rsidRPr="00B03875">
        <w:t xml:space="preserve">Foreground Knowledge jointly generated by the Parties belongs to the Parties in joint ownership, where each Party's share corresponds to its intellectual contribution. Any </w:t>
      </w:r>
      <w:r w:rsidR="003E53BB">
        <w:t>disposition</w:t>
      </w:r>
      <w:r w:rsidRPr="00B03875">
        <w:t xml:space="preserve"> of jointly owned Foreground Knowledge requires a prior written agreement between the Parties unless otherwise stipulated in this Agreement.</w:t>
      </w:r>
    </w:p>
    <w:p w14:paraId="590DB852" w14:textId="77777777" w:rsidR="00B03875" w:rsidRDefault="00B03875" w:rsidP="00D16FB5">
      <w:pPr>
        <w:pStyle w:val="Heading2"/>
      </w:pPr>
      <w:r w:rsidRPr="00B03875">
        <w:t>During the research project, the Parties grant each other a non-exclusive, royalty-free license to use each other's Background Knowledge and Foreground Knowledge for the purpose of carrying out the research project. This license is limited to the research project and may not be commercially exploited or transferred to third parties. The license is conditional upon the Parties having the right to grant such a license.</w:t>
      </w:r>
    </w:p>
    <w:p w14:paraId="7A005FFB" w14:textId="44557B77" w:rsidR="00B657A5" w:rsidRPr="00D16FB5" w:rsidRDefault="00B03875" w:rsidP="00D16FB5">
      <w:pPr>
        <w:pStyle w:val="Heading2"/>
      </w:pPr>
      <w:r w:rsidRPr="00B03875">
        <w:t>The Parties are entitled to use Foreground Knowledge generated in the research project for their non-commercial educational, research, and patient care purposes</w:t>
      </w:r>
      <w:r w:rsidR="00B657A5" w:rsidRPr="00670E73">
        <w:t>.</w:t>
      </w:r>
    </w:p>
    <w:bookmarkEnd w:id="30"/>
    <w:bookmarkEnd w:id="31"/>
    <w:bookmarkEnd w:id="32"/>
    <w:bookmarkEnd w:id="33"/>
    <w:bookmarkEnd w:id="34"/>
    <w:bookmarkEnd w:id="35"/>
    <w:bookmarkEnd w:id="36"/>
    <w:bookmarkEnd w:id="37"/>
    <w:bookmarkEnd w:id="38"/>
    <w:bookmarkEnd w:id="39"/>
    <w:p w14:paraId="0B3D4834" w14:textId="77777777" w:rsidR="00B03875" w:rsidRPr="000A517F" w:rsidRDefault="00B03875" w:rsidP="00B03875">
      <w:pPr>
        <w:pStyle w:val="Heading1"/>
        <w:rPr>
          <w:sz w:val="20"/>
          <w:szCs w:val="20"/>
          <w:lang w:bidi="en-GB"/>
        </w:rPr>
      </w:pPr>
      <w:r>
        <w:rPr>
          <w:sz w:val="20"/>
          <w:szCs w:val="20"/>
          <w:lang w:bidi="en-GB"/>
        </w:rPr>
        <w:lastRenderedPageBreak/>
        <w:t>PUBLICATION</w:t>
      </w:r>
    </w:p>
    <w:p w14:paraId="724B6E44" w14:textId="77777777" w:rsidR="00B03875" w:rsidRDefault="00B03875" w:rsidP="00B03875">
      <w:pPr>
        <w:pStyle w:val="Heading2"/>
      </w:pPr>
      <w:bookmarkStart w:id="40" w:name="_Toc350762826"/>
      <w:bookmarkStart w:id="41" w:name="_Toc350763000"/>
      <w:bookmarkStart w:id="42" w:name="_Toc350768368"/>
      <w:bookmarkStart w:id="43" w:name="_Toc350768398"/>
      <w:bookmarkStart w:id="44" w:name="_Toc350768569"/>
      <w:bookmarkStart w:id="45" w:name="_Toc350768687"/>
      <w:bookmarkStart w:id="46" w:name="_Toc350769306"/>
      <w:bookmarkStart w:id="47" w:name="_Toc350770322"/>
      <w:bookmarkStart w:id="48" w:name="_Toc352939092"/>
      <w:bookmarkStart w:id="49" w:name="_Ref354660351"/>
      <w:bookmarkStart w:id="50" w:name="_Toc360176245"/>
      <w:bookmarkStart w:id="51" w:name="_Toc373400612"/>
      <w:bookmarkStart w:id="52" w:name="_Toc392059572"/>
      <w:bookmarkStart w:id="53" w:name="_Toc463611009"/>
      <w:bookmarkStart w:id="54" w:name="_Toc463439546"/>
      <w:bookmarkStart w:id="55" w:name="_Toc464551262"/>
      <w:bookmarkStart w:id="56" w:name="_Toc516774674"/>
      <w:bookmarkStart w:id="57" w:name="_Toc60777589"/>
      <w:r w:rsidRPr="00B03875">
        <w:t>Each Party is entitled to publish its own Foreground Knowledge. Foreground Knowledge jointly created by the Parties shall be published jointly. However, jointly owned Foreground Knowledge may be published by one Party alone if the other Party does not wish to participate in the publication.</w:t>
      </w:r>
    </w:p>
    <w:p w14:paraId="468052CC" w14:textId="77777777" w:rsidR="00B03875" w:rsidRDefault="00B03875" w:rsidP="00B03875">
      <w:pPr>
        <w:pStyle w:val="Heading2"/>
      </w:pPr>
      <w:r>
        <w:t>The Parties are obligated to inform each other of any intended publication of Foreground Knowledge and must submit a draft of the proposed publication to the other Party prior to publication. The other Party may then, within 30 calendar days of receipt, request that the publication be postponed for up to 90 calendar days from the date of receipt, provided that the Party demonstrates that the postponement is necessary to secure intellectual property protection for its own Foreground Knowledge or joint Foreground Knowledge.</w:t>
      </w:r>
    </w:p>
    <w:p w14:paraId="7D1D606E" w14:textId="12FD8100" w:rsidR="00B03875" w:rsidRDefault="00B03875" w:rsidP="00B03875">
      <w:pPr>
        <w:pStyle w:val="Heading2"/>
      </w:pPr>
      <w:r w:rsidRPr="00B03875">
        <w:t>Publication of research project results follows ICMJE's authorship guidelines (International Committee of Medical Journal Editors, http://www.icmje.org). Both positive, negative, and inconclusive results will be published.</w:t>
      </w:r>
    </w:p>
    <w:p w14:paraId="39A18B03" w14:textId="696F8AD1" w:rsidR="00B03875" w:rsidRDefault="00B03875" w:rsidP="00B03875">
      <w:pPr>
        <w:pStyle w:val="Heading2"/>
      </w:pPr>
      <w:r w:rsidRPr="00B03875">
        <w:t xml:space="preserve">If one of the Parties invites a Ph.D. student to participate in the research project, the Parties must respect the </w:t>
      </w:r>
      <w:r w:rsidR="003E53BB" w:rsidRPr="00B03875">
        <w:t>defence</w:t>
      </w:r>
      <w:r w:rsidRPr="00B03875">
        <w:t xml:space="preserve"> of the Ph.D. </w:t>
      </w:r>
      <w:r w:rsidR="007B37EF">
        <w:t>thesis</w:t>
      </w:r>
      <w:r w:rsidRPr="00B03875">
        <w:t xml:space="preserve"> and the associated publication of Foreground Knowledge. The Party inviting the Ph.D. student to participate in the research project is obligated to inform the other Party of the intended participation before the Ph.D. student joins the research project, thereby enabling the Parties to jointly decide </w:t>
      </w:r>
      <w:r w:rsidR="00B07705">
        <w:t>what</w:t>
      </w:r>
      <w:r w:rsidRPr="00B03875">
        <w:t xml:space="preserve"> information the Ph.D. student should have access to. Furthermore, the Party inviting the Ph.D. student to participate in the research project is obligated to obtain prior consent from the Ph.D. student and their university to allow the </w:t>
      </w:r>
      <w:r w:rsidR="007E4BB2" w:rsidRPr="00B03875">
        <w:t>defence</w:t>
      </w:r>
      <w:r w:rsidRPr="00B03875">
        <w:t xml:space="preserve"> of the Ph.D. </w:t>
      </w:r>
      <w:r w:rsidR="007B37EF">
        <w:t>thesis</w:t>
      </w:r>
      <w:r w:rsidRPr="00B03875">
        <w:t xml:space="preserve"> to be postponed by a maximum of 3 months from the submission of the </w:t>
      </w:r>
      <w:r w:rsidR="007B37EF">
        <w:t>thesis</w:t>
      </w:r>
      <w:r w:rsidRPr="00B03875">
        <w:t>, if necessary to protect intellectual property rights.</w:t>
      </w:r>
    </w:p>
    <w:p w14:paraId="3E5A10B6" w14:textId="37154FED" w:rsidR="00E9697F" w:rsidRDefault="00E9697F" w:rsidP="00B03875">
      <w:pPr>
        <w:pStyle w:val="Heading2"/>
      </w:pPr>
      <w:r w:rsidRPr="00E9697F">
        <w:t>The Parties' publication must always be done in respect of the confidentiality obligation in section 6. This also applies to section 5.4 above.</w:t>
      </w:r>
    </w:p>
    <w:p w14:paraId="3F11D43F" w14:textId="3A47E95A" w:rsidR="00E9697F" w:rsidRDefault="00E9697F" w:rsidP="00B03875">
      <w:pPr>
        <w:pStyle w:val="Heading2"/>
      </w:pPr>
      <w:r w:rsidRPr="00E9697F">
        <w:t>The Parties may not use each other's name or refer to each other for commercial purposes without prior written consent.</w:t>
      </w:r>
    </w:p>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14:paraId="7966B275" w14:textId="13DA9A32" w:rsidR="00B26A68" w:rsidRPr="000A517F" w:rsidRDefault="00F6752E" w:rsidP="00B26A68">
      <w:pPr>
        <w:pStyle w:val="Heading1"/>
        <w:rPr>
          <w:sz w:val="20"/>
          <w:szCs w:val="20"/>
          <w:lang w:bidi="en-GB"/>
        </w:rPr>
      </w:pPr>
      <w:r w:rsidRPr="000A517F">
        <w:rPr>
          <w:sz w:val="20"/>
          <w:szCs w:val="20"/>
          <w:lang w:bidi="en-GB"/>
        </w:rPr>
        <w:t>C</w:t>
      </w:r>
      <w:r w:rsidR="000A517F" w:rsidRPr="000A517F">
        <w:rPr>
          <w:sz w:val="20"/>
          <w:szCs w:val="20"/>
          <w:lang w:bidi="en-GB"/>
        </w:rPr>
        <w:t>ONFIDENTIALITY</w:t>
      </w:r>
    </w:p>
    <w:p w14:paraId="3CE4A602" w14:textId="321ED536" w:rsidR="00E9697F" w:rsidRDefault="00E9697F" w:rsidP="00AC0281">
      <w:pPr>
        <w:pStyle w:val="Heading2"/>
        <w:rPr>
          <w:lang w:bidi="en-GB"/>
        </w:rPr>
      </w:pPr>
      <w:r w:rsidRPr="00E9697F">
        <w:rPr>
          <w:lang w:bidi="en-GB"/>
        </w:rPr>
        <w:t>Confidential Information may only be used for the execution of the research project. Confidential Information includes, but is not limited to, all forms of scientific, technical, operational, or commercial information, data, or experiences exchanged between the Parties (“Confidential Information”).</w:t>
      </w:r>
    </w:p>
    <w:p w14:paraId="0A60E344" w14:textId="5214BFF6" w:rsidR="00E9697F" w:rsidRPr="00E9697F" w:rsidRDefault="00E9697F" w:rsidP="00AC0281">
      <w:pPr>
        <w:pStyle w:val="Heading2"/>
      </w:pPr>
      <w:r w:rsidRPr="00E9697F">
        <w:rPr>
          <w:szCs w:val="24"/>
        </w:rPr>
        <w:t>The Parties are obligated to keep Confidential Information secret, ensuring that this information and knowledge does not become known to unauthorized third parties. A Party is obligated to ensure that individuals involved in the research project are subject to the same confidentiality obligations as the Party itself.</w:t>
      </w:r>
    </w:p>
    <w:p w14:paraId="5EFF04DB" w14:textId="2CEAAF36" w:rsidR="00E9697F" w:rsidRDefault="00E9697F" w:rsidP="00AC0281">
      <w:pPr>
        <w:pStyle w:val="Heading2"/>
      </w:pPr>
      <w:r>
        <w:lastRenderedPageBreak/>
        <w:t>The confidentiality obligation in section 6.2 does not apply to information that is:</w:t>
      </w:r>
    </w:p>
    <w:p w14:paraId="3ECC0DBC" w14:textId="77777777" w:rsidR="00E9697F" w:rsidRDefault="00E9697F" w:rsidP="00AC0281">
      <w:pPr>
        <w:pStyle w:val="ListBullet"/>
        <w:rPr>
          <w:lang w:bidi="en-GB"/>
        </w:rPr>
      </w:pPr>
      <w:r>
        <w:t>at the time of receipt, already publicly available or later becomes publicly available without this being due to the receiving Party's breach of the confidentiality obligation in this Agreement;</w:t>
      </w:r>
    </w:p>
    <w:p w14:paraId="283F2A3B" w14:textId="77777777" w:rsidR="009729C9" w:rsidRDefault="009729C9" w:rsidP="009729C9">
      <w:pPr>
        <w:pStyle w:val="ListBullet"/>
        <w:numPr>
          <w:ilvl w:val="0"/>
          <w:numId w:val="0"/>
        </w:numPr>
        <w:ind w:left="851"/>
        <w:rPr>
          <w:lang w:bidi="en-GB"/>
        </w:rPr>
      </w:pPr>
    </w:p>
    <w:p w14:paraId="4AC873FD" w14:textId="0A5D77DD" w:rsidR="00E9697F" w:rsidRDefault="00E9697F" w:rsidP="00AC0281">
      <w:pPr>
        <w:pStyle w:val="ListBullet"/>
        <w:rPr>
          <w:lang w:bidi="en-GB"/>
        </w:rPr>
      </w:pPr>
      <w:r>
        <w:t>at the time of receipt, already lawfully in the possession of the receiving Party;</w:t>
      </w:r>
    </w:p>
    <w:p w14:paraId="493810FF" w14:textId="77777777" w:rsidR="009729C9" w:rsidRDefault="009729C9" w:rsidP="009729C9">
      <w:pPr>
        <w:pStyle w:val="ListBullet"/>
        <w:numPr>
          <w:ilvl w:val="0"/>
          <w:numId w:val="0"/>
        </w:numPr>
        <w:ind w:left="851"/>
        <w:rPr>
          <w:lang w:bidi="en-GB"/>
        </w:rPr>
      </w:pPr>
    </w:p>
    <w:p w14:paraId="53D23BAF" w14:textId="2FCB37F6" w:rsidR="00E9697F" w:rsidRDefault="00E9697F" w:rsidP="00AC0281">
      <w:pPr>
        <w:pStyle w:val="ListBullet"/>
        <w:rPr>
          <w:lang w:bidi="en-GB"/>
        </w:rPr>
      </w:pPr>
      <w:r>
        <w:rPr>
          <w:lang w:bidi="en-GB"/>
        </w:rPr>
        <w:t>r</w:t>
      </w:r>
      <w:r w:rsidRPr="00E9697F">
        <w:rPr>
          <w:lang w:bidi="en-GB"/>
        </w:rPr>
        <w:t>eceived from a third party who appeared to be entitled to lawfully disclose the information; or</w:t>
      </w:r>
    </w:p>
    <w:p w14:paraId="31336CB7" w14:textId="77777777" w:rsidR="009729C9" w:rsidRDefault="009729C9" w:rsidP="009729C9">
      <w:pPr>
        <w:pStyle w:val="ListBullet"/>
        <w:numPr>
          <w:ilvl w:val="0"/>
          <w:numId w:val="0"/>
        </w:numPr>
        <w:rPr>
          <w:lang w:bidi="en-GB"/>
        </w:rPr>
      </w:pPr>
    </w:p>
    <w:p w14:paraId="401B85F7" w14:textId="72B05BB3" w:rsidR="00AC0281" w:rsidRPr="000B4BD6" w:rsidRDefault="00E9697F" w:rsidP="00E9697F">
      <w:pPr>
        <w:pStyle w:val="ListBullet"/>
        <w:rPr>
          <w:lang w:bidi="en-GB"/>
        </w:rPr>
      </w:pPr>
      <w:r>
        <w:t>independently developed by the receiving Party outside of the research project.</w:t>
      </w:r>
    </w:p>
    <w:p w14:paraId="2BAEEEB5" w14:textId="368F35EF" w:rsidR="00B26A68" w:rsidRDefault="00E9697F" w:rsidP="00D475A4">
      <w:pPr>
        <w:pStyle w:val="Heading2"/>
        <w:rPr>
          <w:lang w:bidi="en-GB"/>
        </w:rPr>
      </w:pPr>
      <w:r>
        <w:t>The receiving Party may disclose Confidential Information to the extent that such disclosure is required by law, judicial decision, or other binding public legal act. The receiving Party must promptly inform the disclosing Party in writing. Disclosure required of the receiving Party in accordance with this section shall not be considered a breach of the confidentiality obligation under this Agreement.</w:t>
      </w:r>
    </w:p>
    <w:p w14:paraId="5831032A" w14:textId="3645444F" w:rsidR="00E9697F" w:rsidRPr="000B4BD6" w:rsidRDefault="00E9697F" w:rsidP="00D475A4">
      <w:pPr>
        <w:pStyle w:val="Heading2"/>
        <w:rPr>
          <w:lang w:bidi="en-GB"/>
        </w:rPr>
      </w:pPr>
      <w:r w:rsidRPr="00E9697F">
        <w:rPr>
          <w:lang w:bidi="en-GB"/>
        </w:rPr>
        <w:t>The confidentiality obligation expires 3 years after the conclusion of the research project. If the research project ends prematurely, the 3-year period begins from the actual termination date.</w:t>
      </w:r>
    </w:p>
    <w:p w14:paraId="4554FA02" w14:textId="77777777" w:rsidR="00E9697F" w:rsidRPr="000A517F" w:rsidRDefault="00E9697F" w:rsidP="00E9697F">
      <w:pPr>
        <w:pStyle w:val="Heading1"/>
        <w:rPr>
          <w:sz w:val="20"/>
          <w:szCs w:val="20"/>
          <w:lang w:bidi="en-GB"/>
        </w:rPr>
      </w:pPr>
      <w:r w:rsidRPr="000A517F">
        <w:rPr>
          <w:sz w:val="20"/>
          <w:szCs w:val="20"/>
          <w:lang w:bidi="en-GB"/>
        </w:rPr>
        <w:t>DATA PROTECTION</w:t>
      </w:r>
    </w:p>
    <w:p w14:paraId="6807F006" w14:textId="319DBAA8" w:rsidR="00E9697F" w:rsidRDefault="00E9697F" w:rsidP="00E9697F">
      <w:pPr>
        <w:pStyle w:val="Heading2"/>
      </w:pPr>
      <w:bookmarkStart w:id="58" w:name="_Toc352939099"/>
      <w:bookmarkStart w:id="59" w:name="_Ref355269631"/>
      <w:bookmarkStart w:id="60" w:name="_Toc360176254"/>
      <w:bookmarkStart w:id="61" w:name="_Toc373400616"/>
      <w:bookmarkStart w:id="62" w:name="_Toc392059576"/>
      <w:bookmarkStart w:id="63" w:name="_Ref451287713"/>
      <w:bookmarkStart w:id="64" w:name="_Toc463611014"/>
      <w:bookmarkStart w:id="65" w:name="_Toc463439551"/>
      <w:bookmarkStart w:id="66" w:name="_Toc464551267"/>
      <w:bookmarkStart w:id="67" w:name="_Ref516752334"/>
      <w:bookmarkStart w:id="68" w:name="_Toc516774679"/>
      <w:bookmarkStart w:id="69" w:name="_Ref11406875"/>
      <w:bookmarkStart w:id="70" w:name="_Toc60777594"/>
      <w:r w:rsidRPr="00E9697F">
        <w:t xml:space="preserve">The Parties commit to ensuring that any processing of personal data is carried out in accordance with Regulation (EU) 2016/679 of April 27, 2016, on the protection of personal data and the free exchange of such data, and the repeal of Directive 95/46/EC (hereinafter "The </w:t>
      </w:r>
      <w:r>
        <w:t xml:space="preserve">General </w:t>
      </w:r>
      <w:r w:rsidRPr="00E9697F">
        <w:t xml:space="preserve">Data Protection Regulation"), as well as other relevant </w:t>
      </w:r>
      <w:r w:rsidR="007F7850">
        <w:t>and applicable</w:t>
      </w:r>
      <w:r w:rsidR="00691447">
        <w:t xml:space="preserve"> data protection</w:t>
      </w:r>
      <w:r w:rsidR="007F7850">
        <w:t xml:space="preserve"> </w:t>
      </w:r>
      <w:r w:rsidRPr="00E9697F">
        <w:t>legislation.</w:t>
      </w:r>
    </w:p>
    <w:p w14:paraId="204E64CE" w14:textId="0577CCEE" w:rsidR="00E9697F" w:rsidRDefault="00E9697F" w:rsidP="00E9697F">
      <w:pPr>
        <w:pStyle w:val="Heading2"/>
      </w:pPr>
      <w:r w:rsidRPr="00E9697F">
        <w:t>The Parties acknowledge the following data protection roles in connection with the research project:</w:t>
      </w:r>
    </w:p>
    <w:p w14:paraId="772ECB6C" w14:textId="2A153C9B" w:rsidR="00E9697F" w:rsidRPr="00483648" w:rsidRDefault="00E9697F" w:rsidP="00E9697F">
      <w:pPr>
        <w:pStyle w:val="Heading2"/>
        <w:numPr>
          <w:ilvl w:val="0"/>
          <w:numId w:val="0"/>
        </w:numPr>
        <w:rPr>
          <w:lang w:val="en-US"/>
        </w:rPr>
      </w:pPr>
      <w:r w:rsidRPr="00483648">
        <w:rPr>
          <w:highlight w:val="green"/>
          <w:lang w:val="en-US"/>
        </w:rPr>
        <w:t>ALTERNATIVE 1</w:t>
      </w:r>
    </w:p>
    <w:p w14:paraId="138FF318" w14:textId="5E9D5486" w:rsidR="00E9697F" w:rsidRDefault="00E9697F" w:rsidP="00E9697F">
      <w:pPr>
        <w:pStyle w:val="Heading2"/>
        <w:numPr>
          <w:ilvl w:val="0"/>
          <w:numId w:val="0"/>
        </w:numPr>
        <w:ind w:left="576"/>
      </w:pPr>
      <w:r>
        <w:t>Each Party shall be considered an independent data controller. Any transfer of personal data between the Parties shall be carried out in accordance with applicable data protection legislation and other relevant laws.</w:t>
      </w:r>
    </w:p>
    <w:p w14:paraId="2C18C3D6" w14:textId="512D3263" w:rsidR="00E9697F" w:rsidRPr="00E9697F" w:rsidRDefault="00E9697F" w:rsidP="00E9697F">
      <w:pPr>
        <w:pStyle w:val="Heading2"/>
        <w:numPr>
          <w:ilvl w:val="0"/>
          <w:numId w:val="0"/>
        </w:numPr>
        <w:rPr>
          <w:lang w:val="en-US"/>
        </w:rPr>
      </w:pPr>
      <w:r w:rsidRPr="00E9697F">
        <w:rPr>
          <w:highlight w:val="green"/>
          <w:lang w:val="en-US"/>
        </w:rPr>
        <w:t>ALTERNATIVE 2</w:t>
      </w:r>
    </w:p>
    <w:p w14:paraId="5B9AB43C" w14:textId="3A52CF03" w:rsidR="00E9697F" w:rsidRDefault="00E9697F" w:rsidP="00E9697F">
      <w:pPr>
        <w:pStyle w:val="Heading2"/>
        <w:numPr>
          <w:ilvl w:val="0"/>
          <w:numId w:val="0"/>
        </w:numPr>
        <w:ind w:left="576"/>
      </w:pPr>
      <w:r>
        <w:t xml:space="preserve">Party </w:t>
      </w:r>
      <w:r w:rsidRPr="00E9697F">
        <w:rPr>
          <w:highlight w:val="yellow"/>
        </w:rPr>
        <w:t>X</w:t>
      </w:r>
      <w:r>
        <w:t xml:space="preserve"> shall be considered a data processor for Party </w:t>
      </w:r>
      <w:r w:rsidRPr="00E9697F">
        <w:rPr>
          <w:highlight w:val="yellow"/>
        </w:rPr>
        <w:t>Y</w:t>
      </w:r>
      <w:r>
        <w:t>, in accordance with the data processing agreement (</w:t>
      </w:r>
      <w:r w:rsidR="00CC5DE2">
        <w:rPr>
          <w:highlight w:val="yellow"/>
        </w:rPr>
        <w:t>a</w:t>
      </w:r>
      <w:r w:rsidRPr="00E9697F">
        <w:rPr>
          <w:highlight w:val="yellow"/>
        </w:rPr>
        <w:t>ppendix 3</w:t>
      </w:r>
      <w:r>
        <w:t>). In the event of any discrepancy between this Agreement and the provisions of the data processing agreement regarding the processing of personal data, the provisions of the data processing agreement shall prevail.</w:t>
      </w:r>
    </w:p>
    <w:p w14:paraId="1A1DCE57" w14:textId="70D13EC2" w:rsidR="00E9697F" w:rsidRPr="00E9697F" w:rsidRDefault="00E9697F" w:rsidP="00E9697F">
      <w:pPr>
        <w:pStyle w:val="Heading2"/>
        <w:numPr>
          <w:ilvl w:val="0"/>
          <w:numId w:val="0"/>
        </w:numPr>
        <w:rPr>
          <w:highlight w:val="green"/>
          <w:lang w:val="en-US"/>
        </w:rPr>
      </w:pPr>
      <w:r w:rsidRPr="00E9697F">
        <w:rPr>
          <w:highlight w:val="green"/>
          <w:lang w:val="en-US"/>
        </w:rPr>
        <w:t>ALTERNATIVE 3</w:t>
      </w:r>
    </w:p>
    <w:p w14:paraId="287531EE" w14:textId="06B33B95" w:rsidR="00E9697F" w:rsidRDefault="00E9697F" w:rsidP="00E9697F">
      <w:pPr>
        <w:pStyle w:val="Heading2"/>
        <w:numPr>
          <w:ilvl w:val="0"/>
          <w:numId w:val="0"/>
        </w:numPr>
        <w:ind w:left="576"/>
      </w:pPr>
      <w:r>
        <w:lastRenderedPageBreak/>
        <w:t>The Parties shall be considered joint data controllers, in accordance with the joint data controller agreement (</w:t>
      </w:r>
      <w:r w:rsidR="00414B8D">
        <w:rPr>
          <w:highlight w:val="yellow"/>
        </w:rPr>
        <w:t>a</w:t>
      </w:r>
      <w:r w:rsidRPr="00E9697F">
        <w:rPr>
          <w:highlight w:val="yellow"/>
        </w:rPr>
        <w:t>ppendix 3</w:t>
      </w:r>
      <w:r>
        <w:t>). In the event of any conflict between this Agreement and the provisions of the joint data controller agreement regarding the processing of personal data, the provisions of the joint data controller agreement shall prevail.</w:t>
      </w:r>
    </w:p>
    <w:p w14:paraId="084C5B52" w14:textId="27699148" w:rsidR="00E9697F" w:rsidRPr="00E9697F" w:rsidRDefault="00E9697F" w:rsidP="00E9697F">
      <w:pPr>
        <w:pStyle w:val="Heading2"/>
        <w:numPr>
          <w:ilvl w:val="0"/>
          <w:numId w:val="0"/>
        </w:numPr>
        <w:rPr>
          <w:highlight w:val="green"/>
          <w:lang w:val="en-US"/>
        </w:rPr>
      </w:pPr>
      <w:r w:rsidRPr="00E9697F">
        <w:rPr>
          <w:highlight w:val="green"/>
          <w:lang w:val="en-US"/>
        </w:rPr>
        <w:t xml:space="preserve">ALTERNATIVE </w:t>
      </w:r>
      <w:r>
        <w:rPr>
          <w:highlight w:val="green"/>
          <w:lang w:val="en-US"/>
        </w:rPr>
        <w:t>4</w:t>
      </w:r>
    </w:p>
    <w:p w14:paraId="7BEB7F97" w14:textId="66370A0E" w:rsidR="00E9697F" w:rsidRPr="00E9697F" w:rsidRDefault="00E9697F" w:rsidP="00E9697F">
      <w:pPr>
        <w:pStyle w:val="Heading2"/>
        <w:numPr>
          <w:ilvl w:val="0"/>
          <w:numId w:val="0"/>
        </w:numPr>
        <w:ind w:left="576"/>
      </w:pPr>
      <w:r>
        <w:t>The Parties do not process personal data in connection with the research project; therefore, data protection legislation does not apply.</w:t>
      </w:r>
    </w:p>
    <w:bookmarkEnd w:id="58"/>
    <w:bookmarkEnd w:id="59"/>
    <w:bookmarkEnd w:id="60"/>
    <w:bookmarkEnd w:id="61"/>
    <w:bookmarkEnd w:id="62"/>
    <w:bookmarkEnd w:id="63"/>
    <w:bookmarkEnd w:id="64"/>
    <w:bookmarkEnd w:id="65"/>
    <w:bookmarkEnd w:id="66"/>
    <w:bookmarkEnd w:id="67"/>
    <w:bookmarkEnd w:id="68"/>
    <w:bookmarkEnd w:id="69"/>
    <w:bookmarkEnd w:id="70"/>
    <w:p w14:paraId="2F1795FA" w14:textId="0C24CF60" w:rsidR="00E9697F" w:rsidRPr="000A517F" w:rsidRDefault="00E9697F" w:rsidP="00E9697F">
      <w:pPr>
        <w:pStyle w:val="Heading1"/>
        <w:rPr>
          <w:sz w:val="20"/>
          <w:szCs w:val="20"/>
          <w:lang w:bidi="en-GB"/>
        </w:rPr>
      </w:pPr>
      <w:r w:rsidRPr="000A517F">
        <w:rPr>
          <w:sz w:val="20"/>
          <w:szCs w:val="20"/>
          <w:lang w:bidi="en-GB"/>
        </w:rPr>
        <w:t>L</w:t>
      </w:r>
      <w:r>
        <w:rPr>
          <w:sz w:val="20"/>
          <w:szCs w:val="20"/>
          <w:lang w:bidi="en-GB"/>
        </w:rPr>
        <w:t>IABILITY AND INSURANCE</w:t>
      </w:r>
    </w:p>
    <w:p w14:paraId="01AFB39F" w14:textId="1CAB3FA5" w:rsidR="00E9697F" w:rsidRPr="00D51EB2" w:rsidRDefault="00E53E11" w:rsidP="00E9697F">
      <w:pPr>
        <w:pStyle w:val="Heading2"/>
      </w:pPr>
      <w:bookmarkStart w:id="71" w:name="_Toc350762830"/>
      <w:bookmarkStart w:id="72" w:name="_Toc350763004"/>
      <w:bookmarkStart w:id="73" w:name="_Ref350767604"/>
      <w:bookmarkStart w:id="74" w:name="_Ref350767610"/>
      <w:bookmarkStart w:id="75" w:name="_Toc350768372"/>
      <w:bookmarkStart w:id="76" w:name="_Toc350768402"/>
      <w:bookmarkStart w:id="77" w:name="_Toc350768573"/>
      <w:bookmarkStart w:id="78" w:name="_Toc350768691"/>
      <w:bookmarkStart w:id="79" w:name="_Toc350769310"/>
      <w:bookmarkStart w:id="80" w:name="_Toc350770326"/>
      <w:bookmarkStart w:id="81" w:name="_Toc352939096"/>
      <w:bookmarkStart w:id="82" w:name="_Ref355269024"/>
      <w:bookmarkStart w:id="83" w:name="_Ref355270197"/>
      <w:bookmarkStart w:id="84" w:name="_Ref358882660"/>
      <w:bookmarkStart w:id="85" w:name="_Toc360176249"/>
      <w:bookmarkStart w:id="86" w:name="_Toc373400615"/>
      <w:bookmarkStart w:id="87" w:name="_Toc392059575"/>
      <w:bookmarkStart w:id="88" w:name="_Ref451287685"/>
      <w:bookmarkStart w:id="89" w:name="_Toc463611012"/>
      <w:bookmarkStart w:id="90" w:name="_Toc463439549"/>
      <w:bookmarkStart w:id="91" w:name="_Toc464551265"/>
      <w:bookmarkStart w:id="92" w:name="_Ref516752316"/>
      <w:bookmarkStart w:id="93" w:name="_Toc516774677"/>
      <w:bookmarkStart w:id="94" w:name="_Ref11406859"/>
      <w:bookmarkStart w:id="95" w:name="_Toc60777592"/>
      <w:r w:rsidRPr="00E53E11">
        <w:t xml:space="preserve">The </w:t>
      </w:r>
      <w:r w:rsidR="00D90BB5">
        <w:t>P</w:t>
      </w:r>
      <w:r w:rsidRPr="00E53E11">
        <w:t>arties do not guarantee and cannot be held responsible for the research project leading to a specific or desired result.</w:t>
      </w:r>
    </w:p>
    <w:p w14:paraId="3533173F" w14:textId="185B149B" w:rsidR="00E9697F" w:rsidRPr="00E9697F" w:rsidRDefault="00D01836" w:rsidP="00E9697F">
      <w:pPr>
        <w:pStyle w:val="Heading2"/>
      </w:pPr>
      <w:r w:rsidRPr="00D01836">
        <w:t xml:space="preserve">The </w:t>
      </w:r>
      <w:r>
        <w:t>P</w:t>
      </w:r>
      <w:r w:rsidRPr="00D01836">
        <w:t xml:space="preserve">arties are liable to each other according </w:t>
      </w:r>
      <w:r w:rsidR="00A163FD">
        <w:t xml:space="preserve">to </w:t>
      </w:r>
      <w:r>
        <w:t>applicable law</w:t>
      </w:r>
      <w:r w:rsidRPr="00D01836">
        <w:t>. The liability does not include indirect losses, consequential damages, operational losses, lost profits, or other financial consequential losses, including claims for compensation from third parties.</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040FA009" w14:textId="1FD57484" w:rsidR="00E9697F" w:rsidRDefault="00A163FD" w:rsidP="00E9697F">
      <w:pPr>
        <w:pStyle w:val="Heading2"/>
      </w:pPr>
      <w:bookmarkStart w:id="96" w:name="_Toc430951469"/>
      <w:bookmarkStart w:id="97" w:name="_Toc433381604"/>
      <w:bookmarkStart w:id="98" w:name="_Toc463611013"/>
      <w:bookmarkStart w:id="99" w:name="_Toc463439550"/>
      <w:bookmarkStart w:id="100" w:name="_Toc464551266"/>
      <w:bookmarkStart w:id="101" w:name="_Toc516774678"/>
      <w:bookmarkStart w:id="102" w:name="_Toc60777593"/>
      <w:r>
        <w:t xml:space="preserve">Neither </w:t>
      </w:r>
      <w:r>
        <w:t>P</w:t>
      </w:r>
      <w:r>
        <w:t xml:space="preserve">arty shall be liable for failing to </w:t>
      </w:r>
      <w:r w:rsidR="00D95F40">
        <w:t>fulfil</w:t>
      </w:r>
      <w:r>
        <w:t xml:space="preserve"> its obligations under the Agreement if the failure is due to circumstances beyond the reasonable control of the parties ("Force Majeure"). Force Majeure includes, but is not limited to, natural disasters (such as earthquakes, storms, floods, or fires), war, rebellion, riots, terrorist acts, strikes, lockouts, work stoppages, breakdowns of facilities or machinery, pandemics, epidemics, government orders, supply chain breakdowns, or other events that the </w:t>
      </w:r>
      <w:r w:rsidR="004533C5">
        <w:t>P</w:t>
      </w:r>
      <w:r>
        <w:t>arties could not reasonably have foreseen or avoided.</w:t>
      </w:r>
    </w:p>
    <w:p w14:paraId="60E2E2BC" w14:textId="4B087F7E" w:rsidR="00E9697F" w:rsidRPr="00DB081B" w:rsidRDefault="00F3096B" w:rsidP="00E9697F">
      <w:pPr>
        <w:pStyle w:val="Heading2"/>
        <w:rPr>
          <w:b/>
        </w:rPr>
      </w:pPr>
      <w:bookmarkStart w:id="103" w:name="_Ref463342787"/>
      <w:bookmarkStart w:id="104" w:name="_Toc463611011"/>
      <w:bookmarkStart w:id="105" w:name="_Toc463439548"/>
      <w:bookmarkStart w:id="106" w:name="_Toc464551264"/>
      <w:bookmarkStart w:id="107" w:name="_Toc516774676"/>
      <w:bookmarkStart w:id="108" w:name="_Toc60777591"/>
      <w:bookmarkEnd w:id="96"/>
      <w:bookmarkEnd w:id="97"/>
      <w:bookmarkEnd w:id="98"/>
      <w:bookmarkEnd w:id="99"/>
      <w:bookmarkEnd w:id="100"/>
      <w:bookmarkEnd w:id="101"/>
      <w:bookmarkEnd w:id="102"/>
      <w:r>
        <w:t>If a separate agreement has been made regarding the processing of personal data, any regulation of liability for damages therein will take precedence over this Agreement.</w:t>
      </w:r>
      <w:r w:rsidR="00E9697F" w:rsidRPr="006D2B20">
        <w:t xml:space="preserve"> </w:t>
      </w:r>
    </w:p>
    <w:p w14:paraId="198B1FE7" w14:textId="4F329703" w:rsidR="00DB081B" w:rsidRPr="00CC0E04" w:rsidRDefault="00DB081B" w:rsidP="00E9697F">
      <w:pPr>
        <w:pStyle w:val="Heading2"/>
        <w:rPr>
          <w:b/>
        </w:rPr>
      </w:pPr>
      <w:r>
        <w:t>Where applicable, all test subjects are covered by the Act on complaints and compensation rights within the healthcare system, Chapter 4 (Act No. 547 of June 24, 2005), as amended from time to time.</w:t>
      </w:r>
    </w:p>
    <w:p w14:paraId="7B212501" w14:textId="74FDA116" w:rsidR="00E9697F" w:rsidRPr="006D2B20" w:rsidRDefault="006D2E40" w:rsidP="00E9697F">
      <w:pPr>
        <w:pStyle w:val="Heading2"/>
        <w:rPr>
          <w:b/>
        </w:rPr>
      </w:pPr>
      <w:r>
        <w:t xml:space="preserve">Each </w:t>
      </w:r>
      <w:r w:rsidR="003618E2">
        <w:t>P</w:t>
      </w:r>
      <w:r>
        <w:t xml:space="preserve">arty is responsible for ensuring appropriate insurance coverage for the duration of the agreement. </w:t>
      </w:r>
      <w:r w:rsidR="000D0E92">
        <w:t>I</w:t>
      </w:r>
      <w:r>
        <w:t>nstitution, as a public hospital, is self-insured according to the Circular on self-insurance in the state, etc., cf. CIR No. 9.783 of December 9, 2005.</w:t>
      </w:r>
    </w:p>
    <w:bookmarkEnd w:id="103"/>
    <w:bookmarkEnd w:id="104"/>
    <w:bookmarkEnd w:id="105"/>
    <w:bookmarkEnd w:id="106"/>
    <w:bookmarkEnd w:id="107"/>
    <w:bookmarkEnd w:id="108"/>
    <w:p w14:paraId="3A704AAC" w14:textId="42F46862" w:rsidR="00B26A68" w:rsidRPr="000A517F" w:rsidRDefault="000A517F" w:rsidP="00B26A68">
      <w:pPr>
        <w:pStyle w:val="Heading1"/>
        <w:rPr>
          <w:sz w:val="20"/>
          <w:szCs w:val="20"/>
          <w:lang w:bidi="en-GB"/>
        </w:rPr>
      </w:pPr>
      <w:r>
        <w:rPr>
          <w:sz w:val="20"/>
          <w:szCs w:val="20"/>
          <w:lang w:bidi="en-GB"/>
        </w:rPr>
        <w:t>BREACH</w:t>
      </w:r>
    </w:p>
    <w:p w14:paraId="4DC2F397" w14:textId="08119367" w:rsidR="000C1844" w:rsidRPr="000C1844" w:rsidRDefault="00E9697F" w:rsidP="000C1844">
      <w:pPr>
        <w:pStyle w:val="Heading2"/>
      </w:pPr>
      <w:bookmarkStart w:id="109" w:name="_Toc352939094"/>
      <w:bookmarkStart w:id="110" w:name="_Toc360176247"/>
      <w:bookmarkStart w:id="111" w:name="_Toc373400613"/>
      <w:bookmarkStart w:id="112" w:name="_Toc392059573"/>
      <w:bookmarkStart w:id="113" w:name="_Toc463611010"/>
      <w:bookmarkStart w:id="114" w:name="_Toc463439547"/>
      <w:bookmarkStart w:id="115" w:name="_Toc464551263"/>
      <w:bookmarkStart w:id="116" w:name="_Toc516774675"/>
      <w:bookmarkStart w:id="117" w:name="_Toc60777590"/>
      <w:r w:rsidRPr="00E9697F">
        <w:rPr>
          <w:lang w:val="en-US"/>
        </w:rPr>
        <w:t>In the event of a Party’s material or repeated breach of its obligations under the Agreement, the other Party may terminate the Agreement. This is subject to the condition that the breach has been addressed with the breaching Party, urging them to remedy the breach within thirty (30) business days.</w:t>
      </w:r>
    </w:p>
    <w:p w14:paraId="5965C1AB" w14:textId="77777777" w:rsidR="00911E92" w:rsidRPr="000A517F" w:rsidRDefault="00911E92" w:rsidP="00911E92">
      <w:pPr>
        <w:pStyle w:val="Heading1"/>
        <w:rPr>
          <w:sz w:val="20"/>
          <w:szCs w:val="20"/>
        </w:rPr>
      </w:pPr>
      <w:bookmarkStart w:id="118" w:name="_Toc350762827"/>
      <w:bookmarkStart w:id="119" w:name="_Toc350763001"/>
      <w:bookmarkStart w:id="120" w:name="_Toc350768369"/>
      <w:bookmarkStart w:id="121" w:name="_Toc350768399"/>
      <w:bookmarkStart w:id="122" w:name="_Toc350768570"/>
      <w:bookmarkStart w:id="123" w:name="_Toc350768688"/>
      <w:bookmarkStart w:id="124" w:name="_Toc350769307"/>
      <w:bookmarkStart w:id="125" w:name="_Toc350770323"/>
      <w:bookmarkStart w:id="126" w:name="_Toc352939093"/>
      <w:bookmarkStart w:id="127" w:name="_Toc360176246"/>
      <w:bookmarkEnd w:id="109"/>
      <w:bookmarkEnd w:id="110"/>
      <w:bookmarkEnd w:id="111"/>
      <w:bookmarkEnd w:id="112"/>
      <w:bookmarkEnd w:id="113"/>
      <w:bookmarkEnd w:id="114"/>
      <w:bookmarkEnd w:id="115"/>
      <w:bookmarkEnd w:id="116"/>
      <w:bookmarkEnd w:id="117"/>
      <w:r w:rsidRPr="000A517F">
        <w:rPr>
          <w:sz w:val="20"/>
          <w:szCs w:val="20"/>
        </w:rPr>
        <w:lastRenderedPageBreak/>
        <w:t>TERM AND TERMINATION</w:t>
      </w:r>
    </w:p>
    <w:p w14:paraId="2FC39D55" w14:textId="0ACA243E" w:rsidR="00911E92" w:rsidRPr="00F25D63" w:rsidRDefault="00911E92" w:rsidP="00911E92">
      <w:pPr>
        <w:pStyle w:val="Heading2"/>
      </w:pPr>
      <w:bookmarkStart w:id="128" w:name="_Toc350762835"/>
      <w:bookmarkStart w:id="129" w:name="_Toc350763009"/>
      <w:bookmarkStart w:id="130" w:name="_Toc350768375"/>
      <w:bookmarkStart w:id="131" w:name="_Toc350768405"/>
      <w:bookmarkStart w:id="132" w:name="_Toc350768576"/>
      <w:bookmarkStart w:id="133" w:name="_Toc350768694"/>
      <w:bookmarkStart w:id="134" w:name="_Toc350769313"/>
      <w:bookmarkStart w:id="135" w:name="_Toc350770329"/>
      <w:bookmarkStart w:id="136" w:name="_Toc352939086"/>
      <w:bookmarkStart w:id="137" w:name="_Toc360176238"/>
      <w:bookmarkStart w:id="138" w:name="_Toc373400619"/>
      <w:bookmarkStart w:id="139" w:name="_Toc392059579"/>
      <w:bookmarkStart w:id="140" w:name="_Toc463611016"/>
      <w:bookmarkStart w:id="141" w:name="_Toc463439553"/>
      <w:bookmarkStart w:id="142" w:name="_Toc464551269"/>
      <w:bookmarkStart w:id="143" w:name="_Toc516774682"/>
      <w:bookmarkStart w:id="144" w:name="_Toc60777597"/>
      <w:r>
        <w:t>The Agreement enters into force upon signature by both Parties.</w:t>
      </w:r>
    </w:p>
    <w:p w14:paraId="7E77820B" w14:textId="24DE9BB6" w:rsidR="00911E92" w:rsidRDefault="00911E92" w:rsidP="00911E92">
      <w:pPr>
        <w:pStyle w:val="Heading2"/>
      </w:pPr>
      <w:r w:rsidRPr="00911E92">
        <w:t>The Agreement terminates upon the completion of the research project, subject to provisions in the Agreement that, by their purpose and content, should be considered to remain in effect.</w:t>
      </w:r>
    </w:p>
    <w:p w14:paraId="7C373934" w14:textId="532DF098" w:rsidR="00911E92" w:rsidRDefault="00911E92" w:rsidP="00911E92">
      <w:pPr>
        <w:pStyle w:val="Heading2"/>
      </w:pPr>
      <w:r>
        <w:t>Either Party may terminate the Agreement with thirty (30) business days' written notice to the other Party.</w:t>
      </w:r>
    </w:p>
    <w:p w14:paraId="75F717A7" w14:textId="5CDB0065" w:rsidR="00911E92" w:rsidRDefault="00911E92" w:rsidP="00911E92">
      <w:pPr>
        <w:pStyle w:val="Heading2"/>
      </w:pPr>
      <w:r>
        <w:t>If the Agreement is terminated, any amounts payable under this Agreement shall be (i) limited to proportionally calculated remuneration based on work actually performed up to the date of termination, and (ii) any reasonable, non-cancellable costs.</w:t>
      </w:r>
    </w:p>
    <w:p w14:paraId="591EE075" w14:textId="17ADE72A" w:rsidR="00911E92" w:rsidRPr="006D2B20" w:rsidRDefault="00911E92" w:rsidP="00911E92">
      <w:pPr>
        <w:pStyle w:val="Heading2"/>
      </w:pPr>
      <w:r>
        <w:t>Any disbursed amounts that have not been used in accordance with the intended purpose must be repaid to the disbursing Party without undue delay.</w:t>
      </w:r>
    </w:p>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14:paraId="60E2C55E" w14:textId="30C7E1C4" w:rsidR="00B26A68" w:rsidRPr="000A517F" w:rsidRDefault="000A517F" w:rsidP="00B26A68">
      <w:pPr>
        <w:pStyle w:val="Heading1"/>
        <w:rPr>
          <w:sz w:val="20"/>
          <w:szCs w:val="20"/>
          <w:lang w:bidi="en-GB"/>
        </w:rPr>
      </w:pPr>
      <w:r w:rsidRPr="000A517F">
        <w:rPr>
          <w:sz w:val="20"/>
          <w:szCs w:val="20"/>
          <w:lang w:bidi="en-GB"/>
        </w:rPr>
        <w:t>AMENDMENTS TO THE AGREEMENT</w:t>
      </w:r>
    </w:p>
    <w:p w14:paraId="4ABE9300" w14:textId="11FB7BF9" w:rsidR="00911E92" w:rsidRPr="00911E92" w:rsidRDefault="00911E92" w:rsidP="00911E92">
      <w:pPr>
        <w:pStyle w:val="Heading2"/>
      </w:pPr>
      <w:bookmarkStart w:id="145" w:name="_Toc350762838"/>
      <w:bookmarkStart w:id="146" w:name="_Toc350763012"/>
      <w:bookmarkStart w:id="147" w:name="_Toc350768380"/>
      <w:bookmarkStart w:id="148" w:name="_Toc350768410"/>
      <w:bookmarkStart w:id="149" w:name="_Toc350768581"/>
      <w:bookmarkStart w:id="150" w:name="_Toc350768699"/>
      <w:bookmarkStart w:id="151" w:name="_Toc350769318"/>
      <w:bookmarkStart w:id="152" w:name="_Toc350770334"/>
      <w:bookmarkStart w:id="153" w:name="_Toc352939102"/>
      <w:bookmarkStart w:id="154" w:name="_Toc360176257"/>
      <w:bookmarkStart w:id="155" w:name="_Toc373400617"/>
      <w:bookmarkStart w:id="156" w:name="_Toc392059577"/>
      <w:bookmarkStart w:id="157" w:name="_Toc435519689"/>
      <w:bookmarkStart w:id="158" w:name="_Toc464551268"/>
      <w:bookmarkStart w:id="159" w:name="_Toc516774680"/>
      <w:bookmarkStart w:id="160" w:name="_Toc60777595"/>
      <w:bookmarkEnd w:id="118"/>
      <w:bookmarkEnd w:id="119"/>
      <w:bookmarkEnd w:id="120"/>
      <w:bookmarkEnd w:id="121"/>
      <w:bookmarkEnd w:id="122"/>
      <w:bookmarkEnd w:id="123"/>
      <w:bookmarkEnd w:id="124"/>
      <w:bookmarkEnd w:id="125"/>
      <w:bookmarkEnd w:id="126"/>
      <w:bookmarkEnd w:id="127"/>
      <w:r w:rsidRPr="00911E92">
        <w:t>Any amendments to the Agreement and the research protocol must be in writing and signed by both Parties in an addendum to the Agreement.</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14:paraId="2D4B023D" w14:textId="2372334A" w:rsidR="00911E92" w:rsidRDefault="00911E92" w:rsidP="00B26A68">
      <w:pPr>
        <w:pStyle w:val="Heading1"/>
        <w:rPr>
          <w:sz w:val="20"/>
          <w:szCs w:val="20"/>
          <w:lang w:bidi="en-GB"/>
        </w:rPr>
      </w:pPr>
      <w:r>
        <w:rPr>
          <w:sz w:val="20"/>
          <w:szCs w:val="20"/>
          <w:lang w:bidi="en-GB"/>
        </w:rPr>
        <w:t>DISPUTES</w:t>
      </w:r>
    </w:p>
    <w:p w14:paraId="7937EA28" w14:textId="77777777" w:rsidR="00911E92" w:rsidRDefault="00911E92" w:rsidP="00911E92">
      <w:pPr>
        <w:pStyle w:val="Heading2"/>
      </w:pPr>
      <w:r>
        <w:t>All disputes between the Parties about the interpretation and implementation of this Agreement shall be settled in accordance with Danish law by the Danish courts.</w:t>
      </w:r>
      <w:r w:rsidRPr="00975F26">
        <w:t xml:space="preserve"> </w:t>
      </w:r>
      <w:r>
        <w:t>Before taking any legal action, the Parties shall endeavour to settle the dispute amicably.</w:t>
      </w:r>
    </w:p>
    <w:p w14:paraId="445B5F79" w14:textId="2F1FF713" w:rsidR="00B26A68" w:rsidRPr="000A517F" w:rsidRDefault="000A517F" w:rsidP="00B26A68">
      <w:pPr>
        <w:pStyle w:val="Heading1"/>
        <w:rPr>
          <w:sz w:val="20"/>
          <w:szCs w:val="20"/>
          <w:lang w:bidi="en-GB"/>
        </w:rPr>
      </w:pPr>
      <w:r w:rsidRPr="000A517F">
        <w:rPr>
          <w:sz w:val="20"/>
          <w:szCs w:val="20"/>
          <w:lang w:bidi="en-GB"/>
        </w:rPr>
        <w:t>APPENDIXES</w:t>
      </w:r>
    </w:p>
    <w:p w14:paraId="4F3083CC" w14:textId="5A85A91F" w:rsidR="0041200D" w:rsidRDefault="0041200D" w:rsidP="00911E92">
      <w:pPr>
        <w:pStyle w:val="Heading2"/>
        <w:numPr>
          <w:ilvl w:val="0"/>
          <w:numId w:val="0"/>
        </w:numPr>
        <w:ind w:left="576" w:hanging="576"/>
        <w:rPr>
          <w:lang w:bidi="en-GB"/>
        </w:rPr>
      </w:pPr>
      <w:r>
        <w:rPr>
          <w:lang w:bidi="en-GB"/>
        </w:rPr>
        <w:t xml:space="preserve">Appendix 1: </w:t>
      </w:r>
      <w:r w:rsidR="00911E92" w:rsidRPr="00911E92">
        <w:rPr>
          <w:lang w:bidi="en-GB"/>
        </w:rPr>
        <w:t>Research p</w:t>
      </w:r>
      <w:r w:rsidRPr="00911E92">
        <w:rPr>
          <w:lang w:bidi="en-GB"/>
        </w:rPr>
        <w:t>rotocol</w:t>
      </w:r>
    </w:p>
    <w:p w14:paraId="7FC42219" w14:textId="1181D765" w:rsidR="0041200D" w:rsidRPr="00911E92" w:rsidRDefault="0041200D" w:rsidP="00911E92">
      <w:pPr>
        <w:pStyle w:val="Heading2"/>
        <w:numPr>
          <w:ilvl w:val="0"/>
          <w:numId w:val="0"/>
        </w:numPr>
        <w:ind w:left="576" w:hanging="576"/>
        <w:rPr>
          <w:highlight w:val="yellow"/>
          <w:lang w:bidi="en-GB"/>
        </w:rPr>
      </w:pPr>
      <w:r w:rsidRPr="00911E92">
        <w:rPr>
          <w:highlight w:val="yellow"/>
          <w:lang w:bidi="en-GB"/>
        </w:rPr>
        <w:t>Appendix 2: Budget</w:t>
      </w:r>
    </w:p>
    <w:p w14:paraId="21DF0C66" w14:textId="1DE1DF1A" w:rsidR="00911E92" w:rsidRDefault="00911E92" w:rsidP="00911E92">
      <w:pPr>
        <w:pStyle w:val="Heading2"/>
        <w:numPr>
          <w:ilvl w:val="0"/>
          <w:numId w:val="0"/>
        </w:numPr>
        <w:ind w:left="576" w:hanging="576"/>
        <w:rPr>
          <w:lang w:bidi="en-GB"/>
        </w:rPr>
      </w:pPr>
      <w:r w:rsidRPr="00911E92">
        <w:rPr>
          <w:highlight w:val="yellow"/>
          <w:lang w:bidi="en-GB"/>
        </w:rPr>
        <w:t xml:space="preserve">Appendix 3: </w:t>
      </w:r>
      <w:bookmarkStart w:id="161" w:name="_Hlk189832666"/>
      <w:r w:rsidRPr="00911E92">
        <w:rPr>
          <w:highlight w:val="yellow"/>
          <w:lang w:bidi="en-GB"/>
        </w:rPr>
        <w:t>Data processing agreement /</w:t>
      </w:r>
      <w:r>
        <w:rPr>
          <w:highlight w:val="yellow"/>
          <w:lang w:bidi="en-GB"/>
        </w:rPr>
        <w:t xml:space="preserve"> </w:t>
      </w:r>
      <w:r w:rsidRPr="00911E92">
        <w:rPr>
          <w:highlight w:val="yellow"/>
          <w:lang w:bidi="en-GB"/>
        </w:rPr>
        <w:t>joint data</w:t>
      </w:r>
      <w:r>
        <w:rPr>
          <w:highlight w:val="yellow"/>
          <w:lang w:bidi="en-GB"/>
        </w:rPr>
        <w:t xml:space="preserve"> </w:t>
      </w:r>
      <w:r w:rsidRPr="00911E92">
        <w:rPr>
          <w:highlight w:val="yellow"/>
          <w:lang w:bidi="en-GB"/>
        </w:rPr>
        <w:t>responsibility agreement</w:t>
      </w:r>
      <w:bookmarkEnd w:id="161"/>
    </w:p>
    <w:p w14:paraId="41E1FAB4" w14:textId="27BF64E6" w:rsidR="00911E92" w:rsidRDefault="00911E92" w:rsidP="00911E92">
      <w:pPr>
        <w:pStyle w:val="Heading2"/>
        <w:numPr>
          <w:ilvl w:val="0"/>
          <w:numId w:val="0"/>
        </w:numPr>
        <w:ind w:left="576" w:hanging="576"/>
        <w:rPr>
          <w:lang w:bidi="en-GB"/>
        </w:rPr>
      </w:pPr>
      <w:r w:rsidRPr="00911E92">
        <w:rPr>
          <w:highlight w:val="yellow"/>
          <w:lang w:bidi="en-GB"/>
        </w:rPr>
        <w:t>Appendix 4: Steering Committee</w:t>
      </w:r>
    </w:p>
    <w:p w14:paraId="5297B497" w14:textId="49C830D8" w:rsidR="00911E92" w:rsidRPr="0041200D" w:rsidRDefault="00911E92" w:rsidP="00911E92">
      <w:pPr>
        <w:pStyle w:val="Heading2"/>
        <w:numPr>
          <w:ilvl w:val="0"/>
          <w:numId w:val="0"/>
        </w:numPr>
        <w:ind w:left="576" w:hanging="576"/>
        <w:rPr>
          <w:lang w:bidi="en-GB"/>
        </w:rPr>
      </w:pPr>
      <w:r w:rsidRPr="00911E92">
        <w:rPr>
          <w:highlight w:val="yellow"/>
          <w:lang w:bidi="en-GB"/>
        </w:rPr>
        <w:t>Appendix 5: Grant Terms</w:t>
      </w:r>
    </w:p>
    <w:p w14:paraId="62B19DCD" w14:textId="77777777" w:rsidR="00B26A68" w:rsidRPr="00B26A68" w:rsidRDefault="00B26A68" w:rsidP="00D475A4">
      <w:pPr>
        <w:jc w:val="center"/>
        <w:rPr>
          <w:lang w:bidi="en-GB"/>
        </w:rPr>
      </w:pPr>
      <w:bookmarkStart w:id="162" w:name="_Toc391366945"/>
      <w:bookmarkEnd w:id="162"/>
      <w:r w:rsidRPr="00B26A68">
        <w:rPr>
          <w:lang w:bidi="en-GB"/>
        </w:rPr>
        <w:t>***</w:t>
      </w:r>
    </w:p>
    <w:p w14:paraId="01B35F26" w14:textId="24FAA9BD" w:rsidR="00B26A68" w:rsidRDefault="00D475A4" w:rsidP="005D00EC">
      <w:pPr>
        <w:jc w:val="center"/>
        <w:rPr>
          <w:lang w:bidi="en-GB"/>
        </w:rPr>
      </w:pPr>
      <w:r>
        <w:rPr>
          <w:lang w:bidi="en-GB"/>
        </w:rPr>
        <w:t>SIGNATURES ON NEXT PAGE</w:t>
      </w:r>
      <w:r>
        <w:rPr>
          <w:lang w:bidi="en-GB"/>
        </w:rPr>
        <w:br w:type="page"/>
      </w:r>
    </w:p>
    <w:p w14:paraId="08F99A25" w14:textId="2995AE11" w:rsidR="00E52416" w:rsidRPr="000A517F" w:rsidRDefault="000A517F" w:rsidP="00E52416">
      <w:pPr>
        <w:pStyle w:val="Heading1"/>
        <w:rPr>
          <w:sz w:val="20"/>
          <w:szCs w:val="20"/>
        </w:rPr>
      </w:pPr>
      <w:r>
        <w:rPr>
          <w:sz w:val="20"/>
          <w:szCs w:val="20"/>
        </w:rPr>
        <w:lastRenderedPageBreak/>
        <w:t>SIGNATURES</w:t>
      </w:r>
    </w:p>
    <w:p w14:paraId="7D95A3F6" w14:textId="65658947" w:rsidR="00D475A4" w:rsidRPr="00D475A4" w:rsidRDefault="00D475A4" w:rsidP="00D475A4">
      <w:r w:rsidRPr="00D475A4">
        <w:rPr>
          <w:lang w:bidi="en-GB"/>
        </w:rPr>
        <w:t xml:space="preserve">This Agreement is signed by the authorised signatories of each </w:t>
      </w:r>
      <w:r w:rsidR="00952C79">
        <w:rPr>
          <w:lang w:bidi="en-GB"/>
        </w:rPr>
        <w:t>Party</w:t>
      </w:r>
      <w:r w:rsidRPr="00D475A4">
        <w:rPr>
          <w:lang w:bidi="en-GB"/>
        </w:rPr>
        <w:t>.</w:t>
      </w:r>
    </w:p>
    <w:tbl>
      <w:tblPr>
        <w:tblW w:w="9180" w:type="dxa"/>
        <w:tblLook w:val="04A0" w:firstRow="1" w:lastRow="0" w:firstColumn="1" w:lastColumn="0" w:noHBand="0" w:noVBand="1"/>
      </w:tblPr>
      <w:tblGrid>
        <w:gridCol w:w="4361"/>
        <w:gridCol w:w="425"/>
        <w:gridCol w:w="4394"/>
      </w:tblGrid>
      <w:tr w:rsidR="00E52416" w:rsidRPr="00EE3EE5" w14:paraId="413F44E9" w14:textId="77777777" w:rsidTr="00270835">
        <w:trPr>
          <w:trHeight w:val="367"/>
        </w:trPr>
        <w:tc>
          <w:tcPr>
            <w:tcW w:w="4361" w:type="dxa"/>
          </w:tcPr>
          <w:p w14:paraId="6A9B23E1" w14:textId="2E3E55D6" w:rsidR="00E52416" w:rsidRPr="00EE3EE5" w:rsidRDefault="00E52416" w:rsidP="001D4DC5">
            <w:pPr>
              <w:keepNext/>
              <w:rPr>
                <w:b/>
                <w:sz w:val="18"/>
              </w:rPr>
            </w:pPr>
            <w:r>
              <w:rPr>
                <w:b/>
                <w:sz w:val="18"/>
              </w:rPr>
              <w:t xml:space="preserve">On behalf of </w:t>
            </w:r>
            <w:r w:rsidR="00483648">
              <w:rPr>
                <w:b/>
                <w:sz w:val="18"/>
              </w:rPr>
              <w:t>Institution</w:t>
            </w:r>
          </w:p>
        </w:tc>
        <w:tc>
          <w:tcPr>
            <w:tcW w:w="425" w:type="dxa"/>
          </w:tcPr>
          <w:p w14:paraId="5CBC4F8B" w14:textId="77777777" w:rsidR="00E52416" w:rsidRPr="00EE3EE5" w:rsidRDefault="00E52416" w:rsidP="001D4DC5">
            <w:pPr>
              <w:keepNext/>
              <w:rPr>
                <w:sz w:val="18"/>
              </w:rPr>
            </w:pPr>
          </w:p>
        </w:tc>
        <w:tc>
          <w:tcPr>
            <w:tcW w:w="4394" w:type="dxa"/>
          </w:tcPr>
          <w:p w14:paraId="3F447B69" w14:textId="542D4105" w:rsidR="00E52416" w:rsidRPr="00EE3EE5" w:rsidRDefault="00E52416" w:rsidP="00327813">
            <w:pPr>
              <w:keepNext/>
              <w:rPr>
                <w:b/>
                <w:sz w:val="18"/>
              </w:rPr>
            </w:pPr>
            <w:r>
              <w:rPr>
                <w:b/>
                <w:sz w:val="18"/>
              </w:rPr>
              <w:t>On behalf of</w:t>
            </w:r>
            <w:r w:rsidDel="00007DD6">
              <w:rPr>
                <w:b/>
                <w:sz w:val="18"/>
              </w:rPr>
              <w:t xml:space="preserve"> </w:t>
            </w:r>
            <w:r w:rsidR="009E5769" w:rsidRPr="009E5769">
              <w:rPr>
                <w:b/>
                <w:sz w:val="18"/>
                <w:highlight w:val="yellow"/>
              </w:rPr>
              <w:t>INSERT</w:t>
            </w:r>
          </w:p>
        </w:tc>
      </w:tr>
      <w:tr w:rsidR="00E52416" w:rsidRPr="00EE3EE5" w14:paraId="4048E11C" w14:textId="77777777" w:rsidTr="001D4DC5">
        <w:trPr>
          <w:trHeight w:val="426"/>
        </w:trPr>
        <w:tc>
          <w:tcPr>
            <w:tcW w:w="4361" w:type="dxa"/>
          </w:tcPr>
          <w:p w14:paraId="52799F65" w14:textId="77777777" w:rsidR="00E52416" w:rsidRPr="00EE3EE5" w:rsidRDefault="00E52416" w:rsidP="001D4DC5">
            <w:pPr>
              <w:keepNext/>
              <w:rPr>
                <w:sz w:val="18"/>
              </w:rPr>
            </w:pPr>
            <w:r>
              <w:rPr>
                <w:sz w:val="18"/>
              </w:rPr>
              <w:t>Date:</w:t>
            </w:r>
          </w:p>
        </w:tc>
        <w:tc>
          <w:tcPr>
            <w:tcW w:w="425" w:type="dxa"/>
          </w:tcPr>
          <w:p w14:paraId="1EE4C4B4" w14:textId="77777777" w:rsidR="00E52416" w:rsidRPr="00EE3EE5" w:rsidRDefault="00E52416" w:rsidP="001D4DC5">
            <w:pPr>
              <w:keepNext/>
              <w:rPr>
                <w:sz w:val="18"/>
              </w:rPr>
            </w:pPr>
          </w:p>
        </w:tc>
        <w:tc>
          <w:tcPr>
            <w:tcW w:w="4394" w:type="dxa"/>
          </w:tcPr>
          <w:p w14:paraId="495AED28" w14:textId="77777777" w:rsidR="00E52416" w:rsidRPr="00EE3EE5" w:rsidRDefault="00E52416" w:rsidP="001D4DC5">
            <w:pPr>
              <w:keepNext/>
              <w:rPr>
                <w:sz w:val="18"/>
              </w:rPr>
            </w:pPr>
            <w:r>
              <w:rPr>
                <w:sz w:val="18"/>
              </w:rPr>
              <w:t>Date:</w:t>
            </w:r>
          </w:p>
        </w:tc>
      </w:tr>
      <w:tr w:rsidR="00E52416" w:rsidRPr="00EE3EE5" w14:paraId="1A080730" w14:textId="77777777" w:rsidTr="001D4DC5">
        <w:trPr>
          <w:trHeight w:val="417"/>
        </w:trPr>
        <w:tc>
          <w:tcPr>
            <w:tcW w:w="4361" w:type="dxa"/>
          </w:tcPr>
          <w:p w14:paraId="46F0D73F" w14:textId="7750E555" w:rsidR="00E52416" w:rsidRDefault="00E52416" w:rsidP="00B34404">
            <w:pPr>
              <w:keepNext/>
              <w:rPr>
                <w:sz w:val="18"/>
              </w:rPr>
            </w:pPr>
            <w:r>
              <w:rPr>
                <w:sz w:val="18"/>
              </w:rPr>
              <w:t xml:space="preserve">Name and </w:t>
            </w:r>
            <w:r w:rsidR="00B34404">
              <w:rPr>
                <w:sz w:val="18"/>
              </w:rPr>
              <w:t>position</w:t>
            </w:r>
            <w:r>
              <w:rPr>
                <w:sz w:val="18"/>
              </w:rPr>
              <w:t>:</w:t>
            </w:r>
          </w:p>
        </w:tc>
        <w:tc>
          <w:tcPr>
            <w:tcW w:w="425" w:type="dxa"/>
          </w:tcPr>
          <w:p w14:paraId="207E7131" w14:textId="77777777" w:rsidR="00E52416" w:rsidRPr="00EE3EE5" w:rsidRDefault="00E52416" w:rsidP="001D4DC5">
            <w:pPr>
              <w:keepNext/>
              <w:rPr>
                <w:sz w:val="18"/>
              </w:rPr>
            </w:pPr>
          </w:p>
        </w:tc>
        <w:tc>
          <w:tcPr>
            <w:tcW w:w="4394" w:type="dxa"/>
          </w:tcPr>
          <w:p w14:paraId="2DC92E75" w14:textId="4A18243B" w:rsidR="00E52416" w:rsidRDefault="00E52416" w:rsidP="00B34404">
            <w:pPr>
              <w:keepNext/>
              <w:rPr>
                <w:sz w:val="18"/>
              </w:rPr>
            </w:pPr>
            <w:r>
              <w:rPr>
                <w:sz w:val="18"/>
              </w:rPr>
              <w:t xml:space="preserve">Name and </w:t>
            </w:r>
            <w:r w:rsidR="00B34404">
              <w:rPr>
                <w:sz w:val="18"/>
              </w:rPr>
              <w:t>position</w:t>
            </w:r>
            <w:r>
              <w:rPr>
                <w:sz w:val="18"/>
              </w:rPr>
              <w:t>:</w:t>
            </w:r>
          </w:p>
        </w:tc>
      </w:tr>
      <w:tr w:rsidR="00E52416" w:rsidRPr="00EE3EE5" w14:paraId="2BDAEF1E" w14:textId="77777777" w:rsidTr="001D4DC5">
        <w:trPr>
          <w:trHeight w:val="881"/>
        </w:trPr>
        <w:tc>
          <w:tcPr>
            <w:tcW w:w="4361" w:type="dxa"/>
            <w:tcBorders>
              <w:bottom w:val="single" w:sz="4" w:space="0" w:color="auto"/>
            </w:tcBorders>
          </w:tcPr>
          <w:p w14:paraId="41087742" w14:textId="77777777" w:rsidR="00E52416" w:rsidRPr="00EE3EE5" w:rsidRDefault="00E52416" w:rsidP="001D4DC5">
            <w:pPr>
              <w:keepNext/>
              <w:rPr>
                <w:sz w:val="18"/>
              </w:rPr>
            </w:pPr>
          </w:p>
        </w:tc>
        <w:tc>
          <w:tcPr>
            <w:tcW w:w="425" w:type="dxa"/>
          </w:tcPr>
          <w:p w14:paraId="7CD3E901" w14:textId="77777777" w:rsidR="00E52416" w:rsidRPr="00EE3EE5" w:rsidRDefault="00E52416" w:rsidP="001D4DC5">
            <w:pPr>
              <w:keepNext/>
              <w:rPr>
                <w:sz w:val="18"/>
              </w:rPr>
            </w:pPr>
          </w:p>
        </w:tc>
        <w:tc>
          <w:tcPr>
            <w:tcW w:w="4394" w:type="dxa"/>
            <w:tcBorders>
              <w:bottom w:val="single" w:sz="4" w:space="0" w:color="auto"/>
            </w:tcBorders>
          </w:tcPr>
          <w:p w14:paraId="689EB6E2" w14:textId="77777777" w:rsidR="00E52416" w:rsidRPr="00EE3EE5" w:rsidRDefault="00E52416" w:rsidP="001D4DC5">
            <w:pPr>
              <w:keepNext/>
              <w:rPr>
                <w:sz w:val="18"/>
              </w:rPr>
            </w:pPr>
          </w:p>
        </w:tc>
      </w:tr>
      <w:tr w:rsidR="00E52416" w:rsidRPr="00EE3EE5" w14:paraId="7BCB9B6E" w14:textId="77777777" w:rsidTr="001D4DC5">
        <w:tc>
          <w:tcPr>
            <w:tcW w:w="4361" w:type="dxa"/>
            <w:tcBorders>
              <w:top w:val="single" w:sz="4" w:space="0" w:color="auto"/>
            </w:tcBorders>
          </w:tcPr>
          <w:p w14:paraId="091424C6" w14:textId="77777777" w:rsidR="00E52416" w:rsidRPr="00EE3EE5" w:rsidRDefault="00E52416" w:rsidP="001D4DC5">
            <w:pPr>
              <w:keepNext/>
              <w:rPr>
                <w:sz w:val="18"/>
              </w:rPr>
            </w:pPr>
            <w:r>
              <w:rPr>
                <w:sz w:val="18"/>
              </w:rPr>
              <w:t>Signature</w:t>
            </w:r>
          </w:p>
        </w:tc>
        <w:tc>
          <w:tcPr>
            <w:tcW w:w="425" w:type="dxa"/>
          </w:tcPr>
          <w:p w14:paraId="64D36F5B" w14:textId="77777777" w:rsidR="00E52416" w:rsidRPr="00EE3EE5" w:rsidRDefault="00E52416" w:rsidP="001D4DC5">
            <w:pPr>
              <w:keepNext/>
              <w:rPr>
                <w:sz w:val="18"/>
              </w:rPr>
            </w:pPr>
          </w:p>
        </w:tc>
        <w:tc>
          <w:tcPr>
            <w:tcW w:w="4394" w:type="dxa"/>
            <w:tcBorders>
              <w:top w:val="single" w:sz="4" w:space="0" w:color="auto"/>
            </w:tcBorders>
          </w:tcPr>
          <w:p w14:paraId="1E63F570" w14:textId="77777777" w:rsidR="00E52416" w:rsidRPr="00EE3EE5" w:rsidRDefault="00E52416" w:rsidP="001D4DC5">
            <w:pPr>
              <w:keepNext/>
              <w:rPr>
                <w:sz w:val="18"/>
              </w:rPr>
            </w:pPr>
            <w:r>
              <w:rPr>
                <w:sz w:val="18"/>
              </w:rPr>
              <w:t>Signature</w:t>
            </w:r>
          </w:p>
        </w:tc>
      </w:tr>
    </w:tbl>
    <w:p w14:paraId="71164AFC" w14:textId="757C1422" w:rsidR="00C00F5F" w:rsidRDefault="00C00F5F" w:rsidP="00C00F5F"/>
    <w:tbl>
      <w:tblPr>
        <w:tblW w:w="9180" w:type="dxa"/>
        <w:tblLook w:val="04A0" w:firstRow="1" w:lastRow="0" w:firstColumn="1" w:lastColumn="0" w:noHBand="0" w:noVBand="1"/>
      </w:tblPr>
      <w:tblGrid>
        <w:gridCol w:w="4361"/>
        <w:gridCol w:w="425"/>
        <w:gridCol w:w="4394"/>
      </w:tblGrid>
      <w:tr w:rsidR="000B4BD6" w:rsidRPr="00EE3EE5" w14:paraId="5FC3EBBA" w14:textId="77777777" w:rsidTr="000F352E">
        <w:trPr>
          <w:trHeight w:val="404"/>
        </w:trPr>
        <w:tc>
          <w:tcPr>
            <w:tcW w:w="4361" w:type="dxa"/>
          </w:tcPr>
          <w:p w14:paraId="33862677" w14:textId="72EFAED8" w:rsidR="000B4BD6" w:rsidRPr="00EE3EE5" w:rsidRDefault="0053549F" w:rsidP="000B4BD6">
            <w:pPr>
              <w:keepNext/>
              <w:rPr>
                <w:b/>
                <w:sz w:val="18"/>
              </w:rPr>
            </w:pPr>
            <w:r>
              <w:rPr>
                <w:b/>
                <w:sz w:val="18"/>
              </w:rPr>
              <w:t>I hereby acknowledge that I have read and agree with the terms of this Agreement</w:t>
            </w:r>
            <w:r w:rsidR="00054932">
              <w:rPr>
                <w:b/>
                <w:sz w:val="18"/>
              </w:rPr>
              <w:t xml:space="preserve"> </w:t>
            </w:r>
          </w:p>
        </w:tc>
        <w:tc>
          <w:tcPr>
            <w:tcW w:w="425" w:type="dxa"/>
          </w:tcPr>
          <w:p w14:paraId="3C7E841D" w14:textId="77777777" w:rsidR="000B4BD6" w:rsidRPr="00EE3EE5" w:rsidRDefault="000B4BD6" w:rsidP="000F352E">
            <w:pPr>
              <w:keepNext/>
              <w:rPr>
                <w:sz w:val="18"/>
              </w:rPr>
            </w:pPr>
          </w:p>
        </w:tc>
        <w:tc>
          <w:tcPr>
            <w:tcW w:w="4394" w:type="dxa"/>
          </w:tcPr>
          <w:p w14:paraId="5C9F210E" w14:textId="762850A3" w:rsidR="000B4BD6" w:rsidRPr="00EE3EE5" w:rsidRDefault="0053549F" w:rsidP="00327813">
            <w:pPr>
              <w:keepNext/>
              <w:rPr>
                <w:b/>
                <w:sz w:val="18"/>
              </w:rPr>
            </w:pPr>
            <w:r>
              <w:rPr>
                <w:b/>
                <w:sz w:val="18"/>
              </w:rPr>
              <w:t>I hereby acknowledge that I have read and agree with the terms of this Agreement</w:t>
            </w:r>
          </w:p>
        </w:tc>
      </w:tr>
      <w:tr w:rsidR="000B4BD6" w:rsidRPr="00EE3EE5" w14:paraId="0B2D9EB5" w14:textId="77777777" w:rsidTr="000F352E">
        <w:trPr>
          <w:trHeight w:val="426"/>
        </w:trPr>
        <w:tc>
          <w:tcPr>
            <w:tcW w:w="4361" w:type="dxa"/>
          </w:tcPr>
          <w:p w14:paraId="41F0E68C" w14:textId="77777777" w:rsidR="000B4BD6" w:rsidRPr="00EE3EE5" w:rsidRDefault="000B4BD6" w:rsidP="000F352E">
            <w:pPr>
              <w:keepNext/>
              <w:rPr>
                <w:sz w:val="18"/>
              </w:rPr>
            </w:pPr>
            <w:r>
              <w:rPr>
                <w:sz w:val="18"/>
              </w:rPr>
              <w:t>Date:</w:t>
            </w:r>
          </w:p>
        </w:tc>
        <w:tc>
          <w:tcPr>
            <w:tcW w:w="425" w:type="dxa"/>
          </w:tcPr>
          <w:p w14:paraId="51C94DF1" w14:textId="77777777" w:rsidR="000B4BD6" w:rsidRPr="00EE3EE5" w:rsidRDefault="000B4BD6" w:rsidP="000F352E">
            <w:pPr>
              <w:keepNext/>
              <w:rPr>
                <w:sz w:val="18"/>
              </w:rPr>
            </w:pPr>
          </w:p>
        </w:tc>
        <w:tc>
          <w:tcPr>
            <w:tcW w:w="4394" w:type="dxa"/>
          </w:tcPr>
          <w:p w14:paraId="32C00286" w14:textId="77777777" w:rsidR="000B4BD6" w:rsidRPr="00EE3EE5" w:rsidRDefault="000B4BD6" w:rsidP="000F352E">
            <w:pPr>
              <w:keepNext/>
              <w:rPr>
                <w:sz w:val="18"/>
              </w:rPr>
            </w:pPr>
            <w:r>
              <w:rPr>
                <w:sz w:val="18"/>
              </w:rPr>
              <w:t>Date:</w:t>
            </w:r>
          </w:p>
        </w:tc>
      </w:tr>
      <w:tr w:rsidR="000B4BD6" w:rsidRPr="00EE3EE5" w14:paraId="063FF0B0" w14:textId="77777777" w:rsidTr="000F352E">
        <w:trPr>
          <w:trHeight w:val="417"/>
        </w:trPr>
        <w:tc>
          <w:tcPr>
            <w:tcW w:w="4361" w:type="dxa"/>
          </w:tcPr>
          <w:p w14:paraId="702E38ED" w14:textId="13F7175C" w:rsidR="000B4BD6" w:rsidRDefault="00B34404" w:rsidP="000F352E">
            <w:pPr>
              <w:keepNext/>
              <w:rPr>
                <w:sz w:val="18"/>
              </w:rPr>
            </w:pPr>
            <w:r>
              <w:rPr>
                <w:sz w:val="18"/>
              </w:rPr>
              <w:t>Name and position</w:t>
            </w:r>
            <w:r w:rsidR="000B4BD6">
              <w:rPr>
                <w:sz w:val="18"/>
              </w:rPr>
              <w:t>:</w:t>
            </w:r>
          </w:p>
        </w:tc>
        <w:tc>
          <w:tcPr>
            <w:tcW w:w="425" w:type="dxa"/>
          </w:tcPr>
          <w:p w14:paraId="384ADEA0" w14:textId="77777777" w:rsidR="000B4BD6" w:rsidRPr="00EE3EE5" w:rsidRDefault="000B4BD6" w:rsidP="000F352E">
            <w:pPr>
              <w:keepNext/>
              <w:rPr>
                <w:sz w:val="18"/>
              </w:rPr>
            </w:pPr>
          </w:p>
        </w:tc>
        <w:tc>
          <w:tcPr>
            <w:tcW w:w="4394" w:type="dxa"/>
          </w:tcPr>
          <w:p w14:paraId="2B4B63C9" w14:textId="7724E0EC" w:rsidR="000B4BD6" w:rsidRDefault="00B34404" w:rsidP="000F352E">
            <w:pPr>
              <w:keepNext/>
              <w:rPr>
                <w:sz w:val="18"/>
              </w:rPr>
            </w:pPr>
            <w:r>
              <w:rPr>
                <w:sz w:val="18"/>
              </w:rPr>
              <w:t>Name and position</w:t>
            </w:r>
            <w:r w:rsidR="000B4BD6">
              <w:rPr>
                <w:sz w:val="18"/>
              </w:rPr>
              <w:t>:</w:t>
            </w:r>
          </w:p>
        </w:tc>
      </w:tr>
      <w:tr w:rsidR="000B4BD6" w:rsidRPr="00EE3EE5" w14:paraId="4671E671" w14:textId="77777777" w:rsidTr="000F352E">
        <w:trPr>
          <w:trHeight w:val="881"/>
        </w:trPr>
        <w:tc>
          <w:tcPr>
            <w:tcW w:w="4361" w:type="dxa"/>
            <w:tcBorders>
              <w:bottom w:val="single" w:sz="4" w:space="0" w:color="auto"/>
            </w:tcBorders>
          </w:tcPr>
          <w:p w14:paraId="5E013B2B" w14:textId="77777777" w:rsidR="000B4BD6" w:rsidRPr="00EE3EE5" w:rsidRDefault="000B4BD6" w:rsidP="000F352E">
            <w:pPr>
              <w:keepNext/>
              <w:rPr>
                <w:sz w:val="18"/>
              </w:rPr>
            </w:pPr>
          </w:p>
        </w:tc>
        <w:tc>
          <w:tcPr>
            <w:tcW w:w="425" w:type="dxa"/>
          </w:tcPr>
          <w:p w14:paraId="7047D967" w14:textId="77777777" w:rsidR="000B4BD6" w:rsidRPr="00EE3EE5" w:rsidRDefault="000B4BD6" w:rsidP="000F352E">
            <w:pPr>
              <w:keepNext/>
              <w:rPr>
                <w:sz w:val="18"/>
              </w:rPr>
            </w:pPr>
          </w:p>
        </w:tc>
        <w:tc>
          <w:tcPr>
            <w:tcW w:w="4394" w:type="dxa"/>
            <w:tcBorders>
              <w:bottom w:val="single" w:sz="4" w:space="0" w:color="auto"/>
            </w:tcBorders>
          </w:tcPr>
          <w:p w14:paraId="0F6C3D21" w14:textId="77777777" w:rsidR="000B4BD6" w:rsidRPr="00EE3EE5" w:rsidRDefault="000B4BD6" w:rsidP="000F352E">
            <w:pPr>
              <w:keepNext/>
              <w:rPr>
                <w:sz w:val="18"/>
              </w:rPr>
            </w:pPr>
          </w:p>
        </w:tc>
      </w:tr>
      <w:tr w:rsidR="000B4BD6" w:rsidRPr="00EE3EE5" w14:paraId="68BCF4ED" w14:textId="77777777" w:rsidTr="000F352E">
        <w:tc>
          <w:tcPr>
            <w:tcW w:w="4361" w:type="dxa"/>
            <w:tcBorders>
              <w:top w:val="single" w:sz="4" w:space="0" w:color="auto"/>
            </w:tcBorders>
          </w:tcPr>
          <w:p w14:paraId="1AA25385" w14:textId="77777777" w:rsidR="000B4BD6" w:rsidRPr="00EE3EE5" w:rsidRDefault="000B4BD6" w:rsidP="000F352E">
            <w:pPr>
              <w:keepNext/>
              <w:rPr>
                <w:sz w:val="18"/>
              </w:rPr>
            </w:pPr>
            <w:r>
              <w:rPr>
                <w:sz w:val="18"/>
              </w:rPr>
              <w:t>Signature</w:t>
            </w:r>
          </w:p>
        </w:tc>
        <w:tc>
          <w:tcPr>
            <w:tcW w:w="425" w:type="dxa"/>
          </w:tcPr>
          <w:p w14:paraId="606AE051" w14:textId="77777777" w:rsidR="000B4BD6" w:rsidRPr="00EE3EE5" w:rsidRDefault="000B4BD6" w:rsidP="000F352E">
            <w:pPr>
              <w:keepNext/>
              <w:rPr>
                <w:sz w:val="18"/>
              </w:rPr>
            </w:pPr>
          </w:p>
        </w:tc>
        <w:tc>
          <w:tcPr>
            <w:tcW w:w="4394" w:type="dxa"/>
            <w:tcBorders>
              <w:top w:val="single" w:sz="4" w:space="0" w:color="auto"/>
            </w:tcBorders>
          </w:tcPr>
          <w:p w14:paraId="7F2C7CCE" w14:textId="77777777" w:rsidR="000B4BD6" w:rsidRPr="00EE3EE5" w:rsidRDefault="000B4BD6" w:rsidP="000F352E">
            <w:pPr>
              <w:keepNext/>
              <w:rPr>
                <w:sz w:val="18"/>
              </w:rPr>
            </w:pPr>
            <w:r>
              <w:rPr>
                <w:sz w:val="18"/>
              </w:rPr>
              <w:t>Signature</w:t>
            </w:r>
          </w:p>
        </w:tc>
      </w:tr>
    </w:tbl>
    <w:p w14:paraId="341D4CD2" w14:textId="7AD75DC0" w:rsidR="000B4BD6" w:rsidRDefault="000B4BD6" w:rsidP="00C00F5F"/>
    <w:p w14:paraId="33347BEC" w14:textId="77777777" w:rsidR="000B4BD6" w:rsidRDefault="000B4BD6">
      <w:pPr>
        <w:spacing w:after="0"/>
        <w:jc w:val="left"/>
      </w:pPr>
      <w:r>
        <w:br w:type="page"/>
      </w:r>
    </w:p>
    <w:p w14:paraId="6499C996" w14:textId="69A9D9C4" w:rsidR="000B4BD6" w:rsidRPr="000B4BD6" w:rsidRDefault="009948A6" w:rsidP="000B4BD6">
      <w:pPr>
        <w:pStyle w:val="Heading1"/>
        <w:numPr>
          <w:ilvl w:val="0"/>
          <w:numId w:val="0"/>
        </w:numPr>
        <w:ind w:left="567" w:hanging="567"/>
      </w:pPr>
      <w:bookmarkStart w:id="163" w:name="_Toc463611026"/>
      <w:bookmarkStart w:id="164" w:name="_Toc463439563"/>
      <w:bookmarkStart w:id="165" w:name="_Toc516774692"/>
      <w:bookmarkStart w:id="166" w:name="_Toc60777607"/>
      <w:r w:rsidRPr="000A517F">
        <w:rPr>
          <w:sz w:val="20"/>
          <w:szCs w:val="20"/>
        </w:rPr>
        <w:lastRenderedPageBreak/>
        <w:t>A</w:t>
      </w:r>
      <w:r w:rsidR="000A517F">
        <w:rPr>
          <w:sz w:val="20"/>
          <w:szCs w:val="20"/>
        </w:rPr>
        <w:t>PPENDIX</w:t>
      </w:r>
      <w:r w:rsidRPr="000A517F">
        <w:rPr>
          <w:sz w:val="20"/>
          <w:szCs w:val="20"/>
        </w:rPr>
        <w:t xml:space="preserve"> 1</w:t>
      </w:r>
      <w:r w:rsidR="000B4BD6" w:rsidRPr="000B4BD6">
        <w:t xml:space="preserve"> – </w:t>
      </w:r>
      <w:bookmarkEnd w:id="163"/>
      <w:bookmarkEnd w:id="164"/>
      <w:bookmarkEnd w:id="165"/>
      <w:bookmarkEnd w:id="166"/>
      <w:r w:rsidR="00911E92">
        <w:rPr>
          <w:sz w:val="20"/>
          <w:szCs w:val="20"/>
        </w:rPr>
        <w:t>RESEARCH</w:t>
      </w:r>
      <w:r w:rsidR="000A517F" w:rsidRPr="00911E92">
        <w:rPr>
          <w:sz w:val="20"/>
          <w:szCs w:val="20"/>
        </w:rPr>
        <w:t xml:space="preserve"> </w:t>
      </w:r>
      <w:r w:rsidR="00911E92">
        <w:rPr>
          <w:sz w:val="20"/>
          <w:szCs w:val="20"/>
        </w:rPr>
        <w:t>PROTOCOL</w:t>
      </w:r>
    </w:p>
    <w:p w14:paraId="5D678721" w14:textId="77777777" w:rsidR="000B4BD6" w:rsidRDefault="000B4BD6" w:rsidP="000B4BD6">
      <w:pPr>
        <w:rPr>
          <w:sz w:val="18"/>
        </w:rPr>
      </w:pPr>
    </w:p>
    <w:p w14:paraId="286D6156" w14:textId="74E49094" w:rsidR="000B4BD6" w:rsidRDefault="000B4BD6" w:rsidP="00C00F5F"/>
    <w:p w14:paraId="7F8B73B3" w14:textId="1F8FA4D5" w:rsidR="000B4BD6" w:rsidRDefault="000B4BD6">
      <w:pPr>
        <w:spacing w:after="0"/>
        <w:jc w:val="left"/>
      </w:pPr>
      <w:r>
        <w:br w:type="page"/>
      </w:r>
    </w:p>
    <w:p w14:paraId="64B3437D" w14:textId="6C4DDA1F" w:rsidR="000B4BD6" w:rsidRDefault="009948A6" w:rsidP="009948A6">
      <w:pPr>
        <w:pStyle w:val="Heading1"/>
        <w:numPr>
          <w:ilvl w:val="0"/>
          <w:numId w:val="0"/>
        </w:numPr>
        <w:ind w:left="567" w:hanging="567"/>
        <w:rPr>
          <w:sz w:val="20"/>
          <w:szCs w:val="20"/>
        </w:rPr>
      </w:pPr>
      <w:commentRangeStart w:id="167"/>
      <w:r w:rsidRPr="00911E92">
        <w:rPr>
          <w:sz w:val="20"/>
          <w:szCs w:val="20"/>
          <w:highlight w:val="yellow"/>
        </w:rPr>
        <w:lastRenderedPageBreak/>
        <w:t>A</w:t>
      </w:r>
      <w:r w:rsidR="000A517F" w:rsidRPr="00911E92">
        <w:rPr>
          <w:sz w:val="20"/>
          <w:szCs w:val="20"/>
          <w:highlight w:val="yellow"/>
        </w:rPr>
        <w:t>PPENDIX</w:t>
      </w:r>
      <w:r w:rsidRPr="00911E92">
        <w:rPr>
          <w:sz w:val="20"/>
          <w:szCs w:val="20"/>
          <w:highlight w:val="yellow"/>
        </w:rPr>
        <w:t xml:space="preserve"> 2 </w:t>
      </w:r>
      <w:r w:rsidR="00911E92">
        <w:rPr>
          <w:sz w:val="20"/>
          <w:szCs w:val="20"/>
          <w:highlight w:val="yellow"/>
        </w:rPr>
        <w:t>–</w:t>
      </w:r>
      <w:r w:rsidRPr="00911E92">
        <w:rPr>
          <w:sz w:val="20"/>
          <w:szCs w:val="20"/>
          <w:highlight w:val="yellow"/>
        </w:rPr>
        <w:t xml:space="preserve"> B</w:t>
      </w:r>
      <w:r w:rsidR="000A517F" w:rsidRPr="00911E92">
        <w:rPr>
          <w:sz w:val="20"/>
          <w:szCs w:val="20"/>
          <w:highlight w:val="yellow"/>
        </w:rPr>
        <w:t>UDGET</w:t>
      </w:r>
      <w:commentRangeEnd w:id="167"/>
      <w:r w:rsidR="00911E92">
        <w:rPr>
          <w:rStyle w:val="CommentReference"/>
          <w:rFonts w:asciiTheme="minorHAnsi" w:eastAsia="SimSun" w:hAnsiTheme="minorHAnsi" w:cstheme="minorHAnsi"/>
          <w:b w:val="0"/>
          <w:bCs w:val="0"/>
          <w:lang w:val="en-US" w:eastAsia="zh-CN"/>
        </w:rPr>
        <w:commentReference w:id="167"/>
      </w:r>
    </w:p>
    <w:p w14:paraId="3A815E95" w14:textId="77777777" w:rsidR="00911E92" w:rsidRDefault="00911E92" w:rsidP="00911E92">
      <w:pPr>
        <w:pStyle w:val="Heading1"/>
        <w:numPr>
          <w:ilvl w:val="0"/>
          <w:numId w:val="0"/>
        </w:numPr>
        <w:ind w:left="567" w:hanging="567"/>
      </w:pPr>
    </w:p>
    <w:p w14:paraId="09A4AE03" w14:textId="77777777" w:rsidR="00911E92" w:rsidRPr="00911E92" w:rsidRDefault="00911E92" w:rsidP="00911E92"/>
    <w:p w14:paraId="5BF3D0FA" w14:textId="77777777" w:rsidR="00911E92" w:rsidRPr="00911E92" w:rsidRDefault="00911E92" w:rsidP="00911E92"/>
    <w:p w14:paraId="56852DFD" w14:textId="77777777" w:rsidR="00911E92" w:rsidRPr="00911E92" w:rsidRDefault="00911E92" w:rsidP="00911E92"/>
    <w:p w14:paraId="5BA308E9" w14:textId="77777777" w:rsidR="00911E92" w:rsidRPr="00911E92" w:rsidRDefault="00911E92" w:rsidP="00911E92"/>
    <w:p w14:paraId="5A4A04EA" w14:textId="77777777" w:rsidR="00911E92" w:rsidRPr="00911E92" w:rsidRDefault="00911E92" w:rsidP="00911E92"/>
    <w:p w14:paraId="22112694" w14:textId="77777777" w:rsidR="00911E92" w:rsidRPr="00911E92" w:rsidRDefault="00911E92" w:rsidP="00911E92"/>
    <w:p w14:paraId="67C94264" w14:textId="77777777" w:rsidR="00911E92" w:rsidRPr="00911E92" w:rsidRDefault="00911E92" w:rsidP="00911E92"/>
    <w:p w14:paraId="68BB1BE2" w14:textId="77777777" w:rsidR="00911E92" w:rsidRPr="00911E92" w:rsidRDefault="00911E92" w:rsidP="00911E92"/>
    <w:p w14:paraId="704C9923" w14:textId="77777777" w:rsidR="00911E92" w:rsidRPr="00911E92" w:rsidRDefault="00911E92" w:rsidP="00911E92"/>
    <w:p w14:paraId="063A6ED4" w14:textId="77777777" w:rsidR="00911E92" w:rsidRPr="00911E92" w:rsidRDefault="00911E92" w:rsidP="00911E92"/>
    <w:p w14:paraId="2DBA831C" w14:textId="77777777" w:rsidR="00911E92" w:rsidRPr="00911E92" w:rsidRDefault="00911E92" w:rsidP="00911E92"/>
    <w:p w14:paraId="4D992DFF" w14:textId="77777777" w:rsidR="00911E92" w:rsidRPr="00911E92" w:rsidRDefault="00911E92" w:rsidP="00911E92"/>
    <w:p w14:paraId="284F9612" w14:textId="77777777" w:rsidR="00911E92" w:rsidRPr="00911E92" w:rsidRDefault="00911E92" w:rsidP="00911E92"/>
    <w:p w14:paraId="0E5438FA" w14:textId="77777777" w:rsidR="00911E92" w:rsidRPr="00911E92" w:rsidRDefault="00911E92" w:rsidP="00911E92"/>
    <w:p w14:paraId="25BD3B7F" w14:textId="77777777" w:rsidR="00911E92" w:rsidRPr="00911E92" w:rsidRDefault="00911E92" w:rsidP="00911E92"/>
    <w:p w14:paraId="09BD161D" w14:textId="77777777" w:rsidR="00911E92" w:rsidRPr="00911E92" w:rsidRDefault="00911E92" w:rsidP="00911E92"/>
    <w:p w14:paraId="1E5C620D" w14:textId="77777777" w:rsidR="00911E92" w:rsidRPr="00911E92" w:rsidRDefault="00911E92" w:rsidP="00911E92"/>
    <w:p w14:paraId="48B0AAE0" w14:textId="77777777" w:rsidR="00911E92" w:rsidRPr="00911E92" w:rsidRDefault="00911E92" w:rsidP="00911E92"/>
    <w:p w14:paraId="350E4886" w14:textId="77777777" w:rsidR="00911E92" w:rsidRPr="00911E92" w:rsidRDefault="00911E92" w:rsidP="00911E92"/>
    <w:p w14:paraId="441A65E1" w14:textId="77777777" w:rsidR="00911E92" w:rsidRPr="00911E92" w:rsidRDefault="00911E92" w:rsidP="00911E92"/>
    <w:p w14:paraId="323A85B1" w14:textId="77777777" w:rsidR="00911E92" w:rsidRDefault="00911E92" w:rsidP="00911E92">
      <w:pPr>
        <w:rPr>
          <w:rFonts w:eastAsiaTheme="majorEastAsia" w:cstheme="majorBidi"/>
          <w:b/>
          <w:bCs/>
          <w:sz w:val="26"/>
          <w:szCs w:val="28"/>
        </w:rPr>
      </w:pPr>
    </w:p>
    <w:p w14:paraId="5E4ECF7F" w14:textId="77777777" w:rsidR="00911E92" w:rsidRDefault="00911E92" w:rsidP="00911E92">
      <w:pPr>
        <w:rPr>
          <w:rFonts w:eastAsiaTheme="majorEastAsia" w:cstheme="majorBidi"/>
          <w:b/>
          <w:bCs/>
          <w:sz w:val="26"/>
          <w:szCs w:val="28"/>
        </w:rPr>
      </w:pPr>
    </w:p>
    <w:p w14:paraId="7294817B" w14:textId="3721C46E" w:rsidR="00911E92" w:rsidRPr="00911E92" w:rsidRDefault="00911E92" w:rsidP="00911E92">
      <w:pPr>
        <w:pStyle w:val="Heading1"/>
        <w:numPr>
          <w:ilvl w:val="0"/>
          <w:numId w:val="0"/>
        </w:numPr>
        <w:ind w:left="567" w:hanging="567"/>
        <w:rPr>
          <w:sz w:val="20"/>
          <w:szCs w:val="20"/>
        </w:rPr>
      </w:pPr>
      <w:bookmarkStart w:id="168" w:name="_Hlk189832684"/>
      <w:commentRangeStart w:id="169"/>
      <w:r w:rsidRPr="00911E92">
        <w:rPr>
          <w:sz w:val="20"/>
          <w:szCs w:val="20"/>
          <w:highlight w:val="yellow"/>
        </w:rPr>
        <w:lastRenderedPageBreak/>
        <w:t xml:space="preserve">APPENDIX 3 – </w:t>
      </w:r>
      <w:r w:rsidR="00D51A32">
        <w:rPr>
          <w:sz w:val="20"/>
          <w:szCs w:val="20"/>
          <w:highlight w:val="yellow"/>
        </w:rPr>
        <w:t>DATA PROCESSING AGREEMENT</w:t>
      </w:r>
      <w:r w:rsidRPr="00911E92">
        <w:rPr>
          <w:sz w:val="20"/>
          <w:szCs w:val="20"/>
          <w:highlight w:val="yellow"/>
        </w:rPr>
        <w:t xml:space="preserve"> / </w:t>
      </w:r>
      <w:r w:rsidR="00D51A32">
        <w:rPr>
          <w:sz w:val="20"/>
          <w:szCs w:val="20"/>
          <w:highlight w:val="yellow"/>
        </w:rPr>
        <w:t>JOINT DATA CONTROLLERSHIP AGREEMENT</w:t>
      </w:r>
      <w:bookmarkEnd w:id="168"/>
      <w:commentRangeEnd w:id="169"/>
      <w:r>
        <w:rPr>
          <w:rStyle w:val="CommentReference"/>
          <w:rFonts w:asciiTheme="minorHAnsi" w:eastAsia="SimSun" w:hAnsiTheme="minorHAnsi" w:cstheme="minorHAnsi"/>
          <w:b w:val="0"/>
          <w:bCs w:val="0"/>
          <w:lang w:val="en-US" w:eastAsia="zh-CN"/>
        </w:rPr>
        <w:commentReference w:id="169"/>
      </w:r>
    </w:p>
    <w:p w14:paraId="46384CA3" w14:textId="77777777" w:rsidR="00911E92" w:rsidRDefault="00911E92" w:rsidP="00911E92">
      <w:pPr>
        <w:rPr>
          <w:sz w:val="18"/>
        </w:rPr>
      </w:pPr>
    </w:p>
    <w:p w14:paraId="78E0D3EA" w14:textId="77777777" w:rsidR="00911E92" w:rsidRDefault="00911E92" w:rsidP="00911E92"/>
    <w:p w14:paraId="6C1A1B51" w14:textId="77777777" w:rsidR="00911E92" w:rsidRDefault="00911E92" w:rsidP="00911E92"/>
    <w:p w14:paraId="72828108" w14:textId="77777777" w:rsidR="00911E92" w:rsidRPr="00911E92" w:rsidRDefault="00911E92" w:rsidP="00911E92"/>
    <w:p w14:paraId="081E9AED" w14:textId="77777777" w:rsidR="00911E92" w:rsidRPr="00911E92" w:rsidRDefault="00911E92" w:rsidP="00911E92"/>
    <w:p w14:paraId="7FBAF2E4" w14:textId="77777777" w:rsidR="00911E92" w:rsidRPr="00911E92" w:rsidRDefault="00911E92" w:rsidP="00911E92"/>
    <w:p w14:paraId="59A572D3" w14:textId="77777777" w:rsidR="00911E92" w:rsidRPr="00911E92" w:rsidRDefault="00911E92" w:rsidP="00911E92"/>
    <w:p w14:paraId="2C865229" w14:textId="77777777" w:rsidR="00911E92" w:rsidRPr="00911E92" w:rsidRDefault="00911E92" w:rsidP="00911E92"/>
    <w:p w14:paraId="0CDE32D9" w14:textId="77777777" w:rsidR="00911E92" w:rsidRPr="00911E92" w:rsidRDefault="00911E92" w:rsidP="00911E92"/>
    <w:p w14:paraId="25B950EA" w14:textId="77777777" w:rsidR="00911E92" w:rsidRPr="00911E92" w:rsidRDefault="00911E92" w:rsidP="00911E92"/>
    <w:p w14:paraId="33ED2A85" w14:textId="77777777" w:rsidR="00911E92" w:rsidRPr="00911E92" w:rsidRDefault="00911E92" w:rsidP="00911E92"/>
    <w:p w14:paraId="02854484" w14:textId="77777777" w:rsidR="00911E92" w:rsidRPr="00911E92" w:rsidRDefault="00911E92" w:rsidP="00911E92"/>
    <w:p w14:paraId="60B7CF82" w14:textId="77777777" w:rsidR="00911E92" w:rsidRPr="00911E92" w:rsidRDefault="00911E92" w:rsidP="00911E92"/>
    <w:p w14:paraId="573A89BA" w14:textId="77777777" w:rsidR="00911E92" w:rsidRPr="00911E92" w:rsidRDefault="00911E92" w:rsidP="00911E92"/>
    <w:p w14:paraId="70AEC5D9" w14:textId="77777777" w:rsidR="00911E92" w:rsidRPr="00911E92" w:rsidRDefault="00911E92" w:rsidP="00911E92"/>
    <w:p w14:paraId="347E515E" w14:textId="77777777" w:rsidR="00911E92" w:rsidRPr="00911E92" w:rsidRDefault="00911E92" w:rsidP="00911E92"/>
    <w:p w14:paraId="59A43C46" w14:textId="77777777" w:rsidR="00911E92" w:rsidRPr="00911E92" w:rsidRDefault="00911E92" w:rsidP="00911E92"/>
    <w:p w14:paraId="50C353D7" w14:textId="77777777" w:rsidR="00911E92" w:rsidRPr="00911E92" w:rsidRDefault="00911E92" w:rsidP="00911E92"/>
    <w:p w14:paraId="3654A69A" w14:textId="77777777" w:rsidR="00911E92" w:rsidRPr="00911E92" w:rsidRDefault="00911E92" w:rsidP="00911E92"/>
    <w:p w14:paraId="4E7E5347" w14:textId="77777777" w:rsidR="00911E92" w:rsidRPr="00911E92" w:rsidRDefault="00911E92" w:rsidP="00911E92"/>
    <w:p w14:paraId="3ED481FE" w14:textId="77777777" w:rsidR="00911E92" w:rsidRPr="00911E92" w:rsidRDefault="00911E92" w:rsidP="00911E92"/>
    <w:p w14:paraId="015A011C" w14:textId="77777777" w:rsidR="00911E92" w:rsidRDefault="00911E92" w:rsidP="00911E92"/>
    <w:p w14:paraId="3CAE9303" w14:textId="77777777" w:rsidR="00911E92" w:rsidRDefault="00911E92" w:rsidP="00911E92"/>
    <w:p w14:paraId="65AE7A2F" w14:textId="77777777" w:rsidR="00911E92" w:rsidRPr="00911E92" w:rsidRDefault="00911E92" w:rsidP="00911E92"/>
    <w:p w14:paraId="32F6B441" w14:textId="04A85B8A" w:rsidR="00911E92" w:rsidRDefault="00911E92" w:rsidP="00911E92">
      <w:pPr>
        <w:pStyle w:val="Heading1"/>
        <w:numPr>
          <w:ilvl w:val="0"/>
          <w:numId w:val="0"/>
        </w:numPr>
        <w:ind w:left="567" w:hanging="567"/>
        <w:rPr>
          <w:sz w:val="20"/>
          <w:szCs w:val="20"/>
        </w:rPr>
      </w:pPr>
      <w:r w:rsidRPr="00911E92">
        <w:rPr>
          <w:sz w:val="20"/>
          <w:szCs w:val="20"/>
          <w:highlight w:val="yellow"/>
        </w:rPr>
        <w:t>APPENDIX 4 – STEERING COMMITTEE</w:t>
      </w:r>
    </w:p>
    <w:p w14:paraId="43E9683E" w14:textId="77777777" w:rsidR="00911E92" w:rsidRPr="00911E92" w:rsidRDefault="00911E92" w:rsidP="00911E92"/>
    <w:p w14:paraId="78BC0F9E" w14:textId="77777777" w:rsidR="00911E92" w:rsidRPr="00911E92" w:rsidRDefault="00911E92" w:rsidP="00911E92"/>
    <w:p w14:paraId="39F9E70F" w14:textId="77777777" w:rsidR="00911E92" w:rsidRPr="00911E92" w:rsidRDefault="00911E92" w:rsidP="00911E92"/>
    <w:p w14:paraId="0A61C430" w14:textId="77777777" w:rsidR="00911E92" w:rsidRPr="00911E92" w:rsidRDefault="00911E92" w:rsidP="00911E92"/>
    <w:p w14:paraId="7798A514" w14:textId="77777777" w:rsidR="00911E92" w:rsidRPr="00911E92" w:rsidRDefault="00911E92" w:rsidP="00911E92"/>
    <w:p w14:paraId="03BADA09" w14:textId="77777777" w:rsidR="00911E92" w:rsidRPr="00911E92" w:rsidRDefault="00911E92" w:rsidP="00911E92"/>
    <w:p w14:paraId="0D708304" w14:textId="77777777" w:rsidR="00911E92" w:rsidRPr="00911E92" w:rsidRDefault="00911E92" w:rsidP="00911E92"/>
    <w:p w14:paraId="454C3CC2" w14:textId="77777777" w:rsidR="00911E92" w:rsidRPr="00911E92" w:rsidRDefault="00911E92" w:rsidP="00911E92"/>
    <w:p w14:paraId="29D5D254" w14:textId="77777777" w:rsidR="00911E92" w:rsidRPr="00911E92" w:rsidRDefault="00911E92" w:rsidP="00911E92"/>
    <w:p w14:paraId="1B76F728" w14:textId="77777777" w:rsidR="00911E92" w:rsidRPr="00911E92" w:rsidRDefault="00911E92" w:rsidP="00911E92"/>
    <w:p w14:paraId="68A72DA0" w14:textId="77777777" w:rsidR="00911E92" w:rsidRPr="00911E92" w:rsidRDefault="00911E92" w:rsidP="00911E92"/>
    <w:p w14:paraId="1B0C1E23" w14:textId="77777777" w:rsidR="00911E92" w:rsidRPr="00911E92" w:rsidRDefault="00911E92" w:rsidP="00911E92"/>
    <w:p w14:paraId="2B17A282" w14:textId="77777777" w:rsidR="00911E92" w:rsidRPr="00911E92" w:rsidRDefault="00911E92" w:rsidP="00911E92"/>
    <w:p w14:paraId="67B43AEF" w14:textId="77777777" w:rsidR="00911E92" w:rsidRPr="00911E92" w:rsidRDefault="00911E92" w:rsidP="00911E92"/>
    <w:p w14:paraId="787FFF1D" w14:textId="77777777" w:rsidR="00911E92" w:rsidRPr="00911E92" w:rsidRDefault="00911E92" w:rsidP="00911E92"/>
    <w:p w14:paraId="5F17A11D" w14:textId="77777777" w:rsidR="00911E92" w:rsidRPr="00911E92" w:rsidRDefault="00911E92" w:rsidP="00911E92"/>
    <w:p w14:paraId="3B6402B1" w14:textId="77777777" w:rsidR="00911E92" w:rsidRPr="00911E92" w:rsidRDefault="00911E92" w:rsidP="00911E92"/>
    <w:p w14:paraId="4204F244" w14:textId="77777777" w:rsidR="00911E92" w:rsidRPr="00911E92" w:rsidRDefault="00911E92" w:rsidP="00911E92"/>
    <w:p w14:paraId="657D4D37" w14:textId="77777777" w:rsidR="00911E92" w:rsidRPr="00911E92" w:rsidRDefault="00911E92" w:rsidP="00911E92"/>
    <w:p w14:paraId="380CB35E" w14:textId="77777777" w:rsidR="00911E92" w:rsidRPr="00911E92" w:rsidRDefault="00911E92" w:rsidP="00911E92"/>
    <w:p w14:paraId="5FC39A0B" w14:textId="77777777" w:rsidR="00911E92" w:rsidRPr="00911E92" w:rsidRDefault="00911E92" w:rsidP="00911E92"/>
    <w:p w14:paraId="154913A6" w14:textId="77777777" w:rsidR="00911E92" w:rsidRPr="00911E92" w:rsidRDefault="00911E92" w:rsidP="00911E92"/>
    <w:p w14:paraId="65ECAF94" w14:textId="77777777" w:rsidR="00911E92" w:rsidRDefault="00911E92" w:rsidP="00911E92"/>
    <w:p w14:paraId="55E4C694" w14:textId="77777777" w:rsidR="00911E92" w:rsidRDefault="00911E92" w:rsidP="00911E92"/>
    <w:p w14:paraId="633AB0C2" w14:textId="473E8FA6" w:rsidR="00911E92" w:rsidRDefault="00911E92" w:rsidP="00911E92">
      <w:pPr>
        <w:pStyle w:val="Heading1"/>
        <w:numPr>
          <w:ilvl w:val="0"/>
          <w:numId w:val="0"/>
        </w:numPr>
        <w:ind w:left="567" w:hanging="567"/>
        <w:rPr>
          <w:sz w:val="20"/>
          <w:szCs w:val="20"/>
        </w:rPr>
      </w:pPr>
      <w:commentRangeStart w:id="170"/>
      <w:r w:rsidRPr="00911E92">
        <w:rPr>
          <w:sz w:val="20"/>
          <w:szCs w:val="20"/>
          <w:highlight w:val="yellow"/>
        </w:rPr>
        <w:t xml:space="preserve">APPENDIX </w:t>
      </w:r>
      <w:r>
        <w:rPr>
          <w:sz w:val="20"/>
          <w:szCs w:val="20"/>
          <w:highlight w:val="yellow"/>
        </w:rPr>
        <w:t>5</w:t>
      </w:r>
      <w:r w:rsidRPr="00911E92">
        <w:rPr>
          <w:sz w:val="20"/>
          <w:szCs w:val="20"/>
          <w:highlight w:val="yellow"/>
        </w:rPr>
        <w:t xml:space="preserve"> – GRANT TERMS</w:t>
      </w:r>
      <w:commentRangeEnd w:id="170"/>
      <w:r>
        <w:rPr>
          <w:rStyle w:val="CommentReference"/>
          <w:rFonts w:asciiTheme="minorHAnsi" w:eastAsia="SimSun" w:hAnsiTheme="minorHAnsi" w:cstheme="minorHAnsi"/>
          <w:b w:val="0"/>
          <w:bCs w:val="0"/>
          <w:lang w:val="en-US" w:eastAsia="zh-CN"/>
        </w:rPr>
        <w:commentReference w:id="170"/>
      </w:r>
    </w:p>
    <w:p w14:paraId="454C0F05" w14:textId="77777777" w:rsidR="00911E92" w:rsidRPr="00911E92" w:rsidRDefault="00911E92" w:rsidP="00911E92"/>
    <w:sectPr w:rsidR="00911E92" w:rsidRPr="00911E92" w:rsidSect="00A569F7">
      <w:headerReference w:type="even" r:id="rId18"/>
      <w:headerReference w:type="default" r:id="rId19"/>
      <w:footerReference w:type="even" r:id="rId20"/>
      <w:footerReference w:type="default" r:id="rId21"/>
      <w:headerReference w:type="first" r:id="rId22"/>
      <w:footerReference w:type="first" r:id="rId23"/>
      <w:pgSz w:w="11906" w:h="16838" w:code="9"/>
      <w:pgMar w:top="2211" w:right="1418" w:bottom="1701" w:left="1418" w:header="567" w:footer="913"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manda Vedel" w:date="2025-02-07T12:33:00Z" w:initials="AV">
    <w:p w14:paraId="4929A291" w14:textId="77777777" w:rsidR="00846B85" w:rsidRDefault="005D3EB0">
      <w:pPr>
        <w:pStyle w:val="CommentText"/>
      </w:pPr>
      <w:r>
        <w:rPr>
          <w:rStyle w:val="CommentReference"/>
        </w:rPr>
        <w:annotationRef/>
      </w:r>
      <w:r w:rsidR="00846B85">
        <w:t xml:space="preserve">In sections marked with </w:t>
      </w:r>
      <w:r w:rsidR="00846B85">
        <w:rPr>
          <w:highlight w:val="yellow"/>
        </w:rPr>
        <w:t xml:space="preserve">yellow </w:t>
      </w:r>
      <w:r w:rsidR="00846B85">
        <w:t>relevant information shall be inserted.</w:t>
      </w:r>
    </w:p>
    <w:p w14:paraId="5D4E8165" w14:textId="77777777" w:rsidR="00846B85" w:rsidRDefault="00846B85">
      <w:pPr>
        <w:pStyle w:val="CommentText"/>
      </w:pPr>
    </w:p>
    <w:p w14:paraId="7412BFDC" w14:textId="77777777" w:rsidR="00846B85" w:rsidRDefault="00846B85" w:rsidP="00AE5C45">
      <w:pPr>
        <w:pStyle w:val="CommentText"/>
      </w:pPr>
      <w:r>
        <w:t xml:space="preserve">In sections marked with </w:t>
      </w:r>
      <w:r>
        <w:rPr>
          <w:highlight w:val="green"/>
        </w:rPr>
        <w:t>green</w:t>
      </w:r>
      <w:r>
        <w:t xml:space="preserve"> an alternative/option shall be inserted and other options/alternatives shall be deleted.</w:t>
      </w:r>
    </w:p>
  </w:comment>
  <w:comment w:id="167" w:author="Amanda Vedel" w:date="2025-02-07T15:02:00Z" w:initials="AV">
    <w:p w14:paraId="5F4F7A2C" w14:textId="4E0E7064" w:rsidR="00911E92" w:rsidRDefault="00911E92" w:rsidP="004C720B">
      <w:pPr>
        <w:pStyle w:val="CommentText"/>
      </w:pPr>
      <w:r>
        <w:rPr>
          <w:rStyle w:val="CommentReference"/>
        </w:rPr>
        <w:annotationRef/>
      </w:r>
      <w:r>
        <w:t xml:space="preserve">If Alternative 2 is selected under Section 2 - Economics, this Appendix shall be deleted from the Agreement. </w:t>
      </w:r>
    </w:p>
  </w:comment>
  <w:comment w:id="169" w:author="Amanda Vedel" w:date="2025-02-07T15:01:00Z" w:initials="AV">
    <w:p w14:paraId="617EFD75" w14:textId="1081B146" w:rsidR="00911E92" w:rsidRDefault="00911E92" w:rsidP="00357A08">
      <w:pPr>
        <w:pStyle w:val="CommentText"/>
      </w:pPr>
      <w:r>
        <w:rPr>
          <w:rStyle w:val="CommentReference"/>
        </w:rPr>
        <w:annotationRef/>
      </w:r>
      <w:r>
        <w:t xml:space="preserve">If Alternative 1 or 4 is selected under Section 7 - Data Protection, this Appendix shall be deleted from the Agreement. </w:t>
      </w:r>
    </w:p>
  </w:comment>
  <w:comment w:id="170" w:author="Amanda Vedel" w:date="2025-02-07T15:00:00Z" w:initials="AV">
    <w:p w14:paraId="61320D36" w14:textId="469DF27B" w:rsidR="00911E92" w:rsidRDefault="00911E92" w:rsidP="00DE23E9">
      <w:pPr>
        <w:pStyle w:val="CommentText"/>
      </w:pPr>
      <w:r>
        <w:rPr>
          <w:rStyle w:val="CommentReference"/>
        </w:rPr>
        <w:annotationRef/>
      </w:r>
      <w:r>
        <w:t xml:space="preserve">If Alternative 1 or 2 is selected under Section 2 - Economics, this Appendix shall be deleted from the Agreement.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412BFDC" w15:done="0"/>
  <w15:commentEx w15:paraId="5F4F7A2C" w15:done="0"/>
  <w15:commentEx w15:paraId="617EFD75" w15:done="0"/>
  <w15:commentEx w15:paraId="61320D3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507C1A" w16cex:dateUtc="2025-02-07T11:33:00Z"/>
  <w16cex:commentExtensible w16cex:durableId="2B509EF5" w16cex:dateUtc="2025-02-07T14:02:00Z"/>
  <w16cex:commentExtensible w16cex:durableId="2B509ED2" w16cex:dateUtc="2025-02-07T14:01:00Z"/>
  <w16cex:commentExtensible w16cex:durableId="2B509EA8" w16cex:dateUtc="2025-02-07T14: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12BFDC" w16cid:durableId="2B507C1A"/>
  <w16cid:commentId w16cid:paraId="5F4F7A2C" w16cid:durableId="2B509EF5"/>
  <w16cid:commentId w16cid:paraId="617EFD75" w16cid:durableId="2B509ED2"/>
  <w16cid:commentId w16cid:paraId="61320D36" w16cid:durableId="2B509EA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804CF" w14:textId="77777777" w:rsidR="00EC08D2" w:rsidRDefault="00EC08D2" w:rsidP="009E4B94">
      <w:pPr>
        <w:spacing w:line="240" w:lineRule="auto"/>
      </w:pPr>
      <w:r>
        <w:separator/>
      </w:r>
    </w:p>
  </w:endnote>
  <w:endnote w:type="continuationSeparator" w:id="0">
    <w:p w14:paraId="28D2E73C" w14:textId="77777777" w:rsidR="00EC08D2" w:rsidRDefault="00EC08D2"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3CEAF" w14:textId="77777777" w:rsidR="00B22D3F" w:rsidRDefault="00B22D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0A7F4" w14:textId="21EA5072" w:rsidR="00DF08FC" w:rsidRPr="007B4816" w:rsidRDefault="0022678A" w:rsidP="00327813">
    <w:pPr>
      <w:pStyle w:val="Footer"/>
      <w:spacing w:line="20" w:lineRule="atLeast"/>
      <w:jc w:val="left"/>
      <w:rPr>
        <w:szCs w:val="16"/>
        <w:lang w:val="en-US"/>
      </w:rPr>
    </w:pPr>
    <w:r>
      <w:rPr>
        <w:szCs w:val="16"/>
        <w:lang w:bidi="en-GB"/>
      </w:rPr>
      <w:t xml:space="preserve">Version </w:t>
    </w:r>
    <w:r w:rsidR="005D3EB0">
      <w:rPr>
        <w:szCs w:val="16"/>
        <w:lang w:bidi="en-GB"/>
      </w:rPr>
      <w:t>2</w:t>
    </w:r>
    <w:r>
      <w:rPr>
        <w:szCs w:val="16"/>
        <w:lang w:bidi="en-GB"/>
      </w:rPr>
      <w:t>.</w:t>
    </w:r>
    <w:r w:rsidR="00B22D3F">
      <w:rPr>
        <w:szCs w:val="16"/>
        <w:lang w:bidi="en-GB"/>
      </w:rPr>
      <w:t>1</w:t>
    </w:r>
    <w:r>
      <w:rPr>
        <w:szCs w:val="16"/>
        <w:lang w:bidi="en-GB"/>
      </w:rPr>
      <w:t xml:space="preserve">, Approved </w:t>
    </w:r>
    <w:r w:rsidR="005D3EB0">
      <w:rPr>
        <w:szCs w:val="16"/>
        <w:lang w:bidi="en-GB"/>
      </w:rPr>
      <w:t>February</w:t>
    </w:r>
    <w:r>
      <w:rPr>
        <w:szCs w:val="16"/>
        <w:lang w:bidi="en-GB"/>
      </w:rPr>
      <w:t xml:space="preserve"> </w:t>
    </w:r>
    <w:r w:rsidR="00A0768C">
      <w:rPr>
        <w:szCs w:val="16"/>
        <w:lang w:bidi="en-GB"/>
      </w:rPr>
      <w:t>202</w:t>
    </w:r>
    <w:r w:rsidR="005D3EB0">
      <w:rPr>
        <w:szCs w:val="16"/>
        <w:lang w:bidi="en-GB"/>
      </w:rPr>
      <w:t>5</w:t>
    </w:r>
    <w:r w:rsidR="00DF08FC">
      <w:rPr>
        <w:rStyle w:val="PageNumber"/>
        <w:rFonts w:asciiTheme="minorHAnsi" w:hAnsiTheme="minorHAnsi"/>
        <w:sz w:val="16"/>
        <w:szCs w:val="16"/>
      </w:rPr>
      <w:tab/>
    </w:r>
    <w:r w:rsidR="005D3FBB">
      <w:rPr>
        <w:rStyle w:val="PageNumber"/>
        <w:rFonts w:asciiTheme="minorHAnsi" w:hAnsiTheme="minorHAnsi"/>
        <w:sz w:val="16"/>
        <w:szCs w:val="16"/>
      </w:rPr>
      <w:tab/>
    </w:r>
    <w:r w:rsidR="00DF08FC" w:rsidRPr="009616DB">
      <w:rPr>
        <w:lang w:val="en-US"/>
      </w:rPr>
      <w:fldChar w:fldCharType="begin"/>
    </w:r>
    <w:r w:rsidR="00DF08FC" w:rsidRPr="002F5231">
      <w:rPr>
        <w:lang w:val="en-US"/>
      </w:rPr>
      <w:instrText xml:space="preserve"> PAGE  \* Arabic  \* MERGEFORMAT </w:instrText>
    </w:r>
    <w:r w:rsidR="00DF08FC" w:rsidRPr="009616DB">
      <w:rPr>
        <w:lang w:val="en-US"/>
      </w:rPr>
      <w:fldChar w:fldCharType="separate"/>
    </w:r>
    <w:r w:rsidR="00A4505E">
      <w:rPr>
        <w:lang w:val="en-US"/>
      </w:rPr>
      <w:t>15</w:t>
    </w:r>
    <w:r w:rsidR="00DF08FC" w:rsidRPr="009616DB">
      <w:rPr>
        <w:lang w:val="en-US"/>
      </w:rPr>
      <w:fldChar w:fldCharType="end"/>
    </w:r>
    <w:r w:rsidR="00DF08FC" w:rsidRPr="002F5231">
      <w:rPr>
        <w:lang w:val="en-US"/>
      </w:rPr>
      <w:t xml:space="preserve"> </w:t>
    </w:r>
    <w:r w:rsidR="009616DB">
      <w:rPr>
        <w:lang w:val="en-US"/>
      </w:rPr>
      <w:t>of</w:t>
    </w:r>
    <w:r w:rsidR="00DF08FC" w:rsidRPr="002F5231">
      <w:rPr>
        <w:lang w:val="en-US"/>
      </w:rPr>
      <w:t xml:space="preserve"> </w:t>
    </w:r>
    <w:r w:rsidR="00DF08FC">
      <w:rPr>
        <w:lang w:val="da-DK"/>
      </w:rPr>
      <w:fldChar w:fldCharType="begin"/>
    </w:r>
    <w:r w:rsidR="00DF08FC" w:rsidRPr="002F5231">
      <w:rPr>
        <w:lang w:val="en-US"/>
      </w:rPr>
      <w:instrText xml:space="preserve"> SECTIONPAGES  \* Arabic  \* MERGEFORMAT </w:instrText>
    </w:r>
    <w:r w:rsidR="00DF08FC">
      <w:rPr>
        <w:lang w:val="da-DK"/>
      </w:rPr>
      <w:fldChar w:fldCharType="separate"/>
    </w:r>
    <w:r w:rsidR="00B22D3F">
      <w:rPr>
        <w:noProof/>
        <w:lang w:val="en-US"/>
      </w:rPr>
      <w:t>13</w:t>
    </w:r>
    <w:r w:rsidR="00DF08FC">
      <w:rPr>
        <w:lang w:val="da-D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008DD" w14:textId="77777777" w:rsidR="00DF08FC" w:rsidRPr="002B5014" w:rsidRDefault="00DF08FC" w:rsidP="007B4816">
    <w:pPr>
      <w:pStyle w:val="Footer"/>
      <w:tabs>
        <w:tab w:val="clear" w:pos="4819"/>
        <w:tab w:val="clear" w:pos="9638"/>
        <w:tab w:val="right" w:pos="9070"/>
      </w:tabs>
      <w:spacing w:line="20" w:lineRule="atLeast"/>
      <w:rPr>
        <w:szCs w:val="16"/>
      </w:rPr>
    </w:pPr>
    <w:r>
      <w:rPr>
        <w:szCs w:val="16"/>
      </w:rPr>
      <w:t>Agreement on visiting PhD student</w:t>
    </w:r>
    <w:r w:rsidRPr="007D6E07">
      <w:rPr>
        <w:szCs w:val="16"/>
      </w:rPr>
      <w:t xml:space="preserve"> </w:t>
    </w:r>
    <w:r w:rsidRPr="007D6E07">
      <w:rPr>
        <w:rStyle w:val="PageNumber"/>
        <w:rFonts w:asciiTheme="minorHAnsi" w:hAnsiTheme="minorHAnsi"/>
        <w:sz w:val="16"/>
        <w:szCs w:val="16"/>
      </w:rPr>
      <w:t>of [date]</w:t>
    </w:r>
    <w:r w:rsidRPr="002F5231">
      <w:rPr>
        <w:lang w:val="en-US"/>
      </w:rPr>
      <w:tab/>
    </w:r>
    <w:r>
      <w:rPr>
        <w:lang w:val="da-DK"/>
      </w:rPr>
      <w:fldChar w:fldCharType="begin"/>
    </w:r>
    <w:r w:rsidRPr="002F5231">
      <w:rPr>
        <w:lang w:val="en-US"/>
      </w:rPr>
      <w:instrText xml:space="preserve"> PAGE  \* Arabic  \* MERGEFORMAT </w:instrText>
    </w:r>
    <w:r>
      <w:rPr>
        <w:lang w:val="da-DK"/>
      </w:rPr>
      <w:fldChar w:fldCharType="separate"/>
    </w:r>
    <w:r>
      <w:rPr>
        <w:noProof/>
        <w:lang w:val="en-US"/>
      </w:rPr>
      <w:t>1</w:t>
    </w:r>
    <w:r>
      <w:rPr>
        <w:lang w:val="da-DK"/>
      </w:rPr>
      <w:fldChar w:fldCharType="end"/>
    </w:r>
    <w:r w:rsidRPr="002F5231">
      <w:rPr>
        <w:lang w:val="en-US"/>
      </w:rPr>
      <w:t xml:space="preserve"> of </w:t>
    </w:r>
    <w:r>
      <w:rPr>
        <w:lang w:val="da-DK"/>
      </w:rPr>
      <w:fldChar w:fldCharType="begin"/>
    </w:r>
    <w:r w:rsidRPr="002F5231">
      <w:rPr>
        <w:lang w:val="en-US"/>
      </w:rPr>
      <w:instrText xml:space="preserve"> SECTIONPAGES  \* Arabic  \* MERGEFORMAT </w:instrText>
    </w:r>
    <w:r>
      <w:rPr>
        <w:lang w:val="da-DK"/>
      </w:rPr>
      <w:fldChar w:fldCharType="separate"/>
    </w:r>
    <w:r>
      <w:rPr>
        <w:noProof/>
        <w:lang w:val="en-US"/>
      </w:rPr>
      <w:t>2</w:t>
    </w:r>
    <w:r>
      <w:rPr>
        <w:lang w:val="da-D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94522" w14:textId="77777777" w:rsidR="00EC08D2" w:rsidRDefault="00EC08D2" w:rsidP="009E4B94">
      <w:pPr>
        <w:spacing w:line="240" w:lineRule="auto"/>
      </w:pPr>
      <w:r>
        <w:separator/>
      </w:r>
    </w:p>
  </w:footnote>
  <w:footnote w:type="continuationSeparator" w:id="0">
    <w:p w14:paraId="60C59B84" w14:textId="77777777" w:rsidR="00EC08D2" w:rsidRDefault="00EC08D2"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245F5" w14:textId="77777777" w:rsidR="00DF08FC" w:rsidRDefault="00DF08FC">
    <w:pPr>
      <w:pStyle w:val="Header"/>
    </w:pPr>
    <w:r>
      <w:rPr>
        <w:noProof/>
        <w:lang w:val="en-US"/>
      </w:rPr>
      <w:drawing>
        <wp:anchor distT="0" distB="0" distL="0" distR="0" simplePos="0" relativeHeight="251658240" behindDoc="0" locked="0" layoutInCell="1" allowOverlap="1" wp14:anchorId="615BC6A5" wp14:editId="18E0871A">
          <wp:simplePos x="0" y="0"/>
          <wp:positionH relativeFrom="page">
            <wp:posOffset>882000</wp:posOffset>
          </wp:positionH>
          <wp:positionV relativeFrom="page">
            <wp:posOffset>432000</wp:posOffset>
          </wp:positionV>
          <wp:extent cx="434000" cy="630000"/>
          <wp:effectExtent l="0" t="0" r="0" b="0"/>
          <wp:wrapNone/>
          <wp:docPr id="429114112" name="Logo_Hide"/>
          <wp:cNvGraphicFramePr/>
          <a:graphic xmlns:a="http://schemas.openxmlformats.org/drawingml/2006/main">
            <a:graphicData uri="http://schemas.openxmlformats.org/drawingml/2006/picture">
              <pic:pic xmlns:pic="http://schemas.openxmlformats.org/drawingml/2006/picture">
                <pic:nvPicPr>
                  <pic:cNvPr id="2020480391" name="Logo_Hide"/>
                  <pic:cNvPicPr/>
                </pic:nvPicPr>
                <pic:blipFill>
                  <a:blip r:embed="rId1"/>
                  <a:srcRect/>
                  <a:stretch/>
                </pic:blipFill>
                <pic:spPr>
                  <a:xfrm>
                    <a:off x="0" y="0"/>
                    <a:ext cx="434000" cy="6300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49079" w14:textId="6051D5D0" w:rsidR="00DF08FC" w:rsidRPr="005D3FBB" w:rsidRDefault="0090016B" w:rsidP="0073361F">
    <w:pPr>
      <w:pStyle w:val="Header"/>
      <w:rPr>
        <w:b/>
      </w:rPr>
    </w:pPr>
    <w:bookmarkStart w:id="171" w:name="_Hlk176526458"/>
    <w:bookmarkStart w:id="172" w:name="_Hlk176526459"/>
    <w:r w:rsidRPr="00FA27F9">
      <w:rPr>
        <w:noProof/>
      </w:rPr>
      <w:drawing>
        <wp:inline distT="0" distB="0" distL="0" distR="0" wp14:anchorId="3E8CB47E" wp14:editId="5A119F32">
          <wp:extent cx="2250440" cy="540385"/>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0440" cy="540385"/>
                  </a:xfrm>
                  <a:prstGeom prst="rect">
                    <a:avLst/>
                  </a:prstGeom>
                  <a:noFill/>
                  <a:ln>
                    <a:noFill/>
                  </a:ln>
                </pic:spPr>
              </pic:pic>
            </a:graphicData>
          </a:graphic>
        </wp:inline>
      </w:drawing>
    </w:r>
    <w:r w:rsidR="007507EB">
      <w:tab/>
    </w:r>
    <w:r w:rsidR="0073361F">
      <w:tab/>
    </w:r>
    <w:r w:rsidR="005D3EB0">
      <w:rPr>
        <w:szCs w:val="16"/>
        <w:lang w:bidi="en-GB"/>
      </w:rPr>
      <w:t>Journal</w:t>
    </w:r>
    <w:r w:rsidR="007507EB">
      <w:rPr>
        <w:szCs w:val="16"/>
        <w:lang w:bidi="en-GB"/>
      </w:rPr>
      <w:t xml:space="preserve"> n</w:t>
    </w:r>
    <w:r w:rsidR="005D3EB0">
      <w:rPr>
        <w:szCs w:val="16"/>
        <w:lang w:bidi="en-GB"/>
      </w:rPr>
      <w:t>umber</w:t>
    </w:r>
    <w:r w:rsidR="007507EB">
      <w:rPr>
        <w:szCs w:val="16"/>
        <w:lang w:bidi="en-GB"/>
      </w:rPr>
      <w:t xml:space="preserve">: </w:t>
    </w:r>
    <w:r w:rsidR="007507EB" w:rsidRPr="005D3EB0">
      <w:rPr>
        <w:szCs w:val="16"/>
        <w:highlight w:val="yellow"/>
        <w:lang w:bidi="en-GB"/>
      </w:rPr>
      <w:t xml:space="preserve">INSERT </w:t>
    </w:r>
    <w:bookmarkEnd w:id="171"/>
    <w:bookmarkEnd w:id="172"/>
    <w:r w:rsidR="005D3EB0" w:rsidRPr="005D3EB0">
      <w:rPr>
        <w:szCs w:val="16"/>
        <w:highlight w:val="yellow"/>
        <w:lang w:bidi="en-GB"/>
      </w:rPr>
      <w:t>P-NUMBER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08E79" w14:textId="77777777" w:rsidR="00DF08FC" w:rsidRDefault="00DF08FC" w:rsidP="00DD1936">
    <w:pPr>
      <w:pStyle w:val="Header"/>
    </w:pPr>
  </w:p>
  <w:p w14:paraId="00369D7D" w14:textId="77777777" w:rsidR="00DF08FC" w:rsidRDefault="00DF08FC" w:rsidP="00DD1936">
    <w:pPr>
      <w:pStyle w:val="Header"/>
    </w:pPr>
    <w:r>
      <w:rPr>
        <w:noProof/>
        <w:lang w:val="en-US"/>
      </w:rPr>
      <w:drawing>
        <wp:anchor distT="0" distB="0" distL="0" distR="0" simplePos="0" relativeHeight="251672576" behindDoc="0" locked="0" layoutInCell="1" allowOverlap="1" wp14:anchorId="79F642E6" wp14:editId="77717640">
          <wp:simplePos x="0" y="0"/>
          <wp:positionH relativeFrom="page">
            <wp:posOffset>882000</wp:posOffset>
          </wp:positionH>
          <wp:positionV relativeFrom="page">
            <wp:posOffset>432000</wp:posOffset>
          </wp:positionV>
          <wp:extent cx="434000" cy="630000"/>
          <wp:effectExtent l="0" t="0" r="0" b="0"/>
          <wp:wrapNone/>
          <wp:docPr id="429114114" name="Logo_Hide2"/>
          <wp:cNvGraphicFramePr/>
          <a:graphic xmlns:a="http://schemas.openxmlformats.org/drawingml/2006/main">
            <a:graphicData uri="http://schemas.openxmlformats.org/drawingml/2006/picture">
              <pic:pic xmlns:pic="http://schemas.openxmlformats.org/drawingml/2006/picture">
                <pic:nvPicPr>
                  <pic:cNvPr id="856029648" name="Logo_Hide2"/>
                  <pic:cNvPicPr/>
                </pic:nvPicPr>
                <pic:blipFill>
                  <a:blip r:embed="rId1"/>
                  <a:srcRect/>
                  <a:stretch/>
                </pic:blipFill>
                <pic:spPr>
                  <a:xfrm>
                    <a:off x="0" y="0"/>
                    <a:ext cx="434000" cy="63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623E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46815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6C66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D457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6E9E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0230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6234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6864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04061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643B9"/>
    <w:multiLevelType w:val="multilevel"/>
    <w:tmpl w:val="C6D8FF12"/>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17E692E"/>
    <w:multiLevelType w:val="multilevel"/>
    <w:tmpl w:val="E2A0AD96"/>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1BD7026"/>
    <w:multiLevelType w:val="multilevel"/>
    <w:tmpl w:val="602C03EA"/>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64660C0"/>
    <w:multiLevelType w:val="multilevel"/>
    <w:tmpl w:val="8638A38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sz w:val="18"/>
        <w:szCs w:val="18"/>
      </w:rPr>
    </w:lvl>
    <w:lvl w:ilvl="2">
      <w:start w:val="1"/>
      <w:numFmt w:val="decimal"/>
      <w:lvlText w:val="%1.%2.%3"/>
      <w:lvlJc w:val="left"/>
      <w:pPr>
        <w:tabs>
          <w:tab w:val="num" w:pos="737"/>
        </w:tabs>
        <w:ind w:left="737" w:hanging="737"/>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21"/>
        </w:tabs>
        <w:ind w:left="1021" w:hanging="1021"/>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304"/>
        </w:tabs>
        <w:ind w:left="1304" w:hanging="1304"/>
      </w:pPr>
      <w:rPr>
        <w:rFonts w:hint="default"/>
      </w:rPr>
    </w:lvl>
    <w:lvl w:ilvl="7">
      <w:start w:val="1"/>
      <w:numFmt w:val="decimal"/>
      <w:lvlText w:val="%1.%2.%3.%4.%5.%6.%7.%8"/>
      <w:lvlJc w:val="left"/>
      <w:pPr>
        <w:tabs>
          <w:tab w:val="num" w:pos="1474"/>
        </w:tabs>
        <w:ind w:left="1474" w:hanging="1474"/>
      </w:pPr>
      <w:rPr>
        <w:rFonts w:hint="default"/>
      </w:rPr>
    </w:lvl>
    <w:lvl w:ilvl="8">
      <w:start w:val="1"/>
      <w:numFmt w:val="decimal"/>
      <w:lvlText w:val="%1.%2.%3.%4.%5.%6.%7.%8.%9"/>
      <w:lvlJc w:val="left"/>
      <w:pPr>
        <w:tabs>
          <w:tab w:val="num" w:pos="1588"/>
        </w:tabs>
        <w:ind w:left="1588" w:hanging="1588"/>
      </w:pPr>
      <w:rPr>
        <w:rFonts w:hint="default"/>
      </w:rPr>
    </w:lvl>
  </w:abstractNum>
  <w:abstractNum w:abstractNumId="14" w15:restartNumberingAfterBreak="0">
    <w:nsid w:val="0D4A0367"/>
    <w:multiLevelType w:val="multilevel"/>
    <w:tmpl w:val="EEA25646"/>
    <w:lvl w:ilvl="0">
      <w:start w:val="1"/>
      <w:numFmt w:val="decimal"/>
      <w:lvlText w:val="§ %1."/>
      <w:lvlJc w:val="left"/>
      <w:pPr>
        <w:tabs>
          <w:tab w:val="num" w:pos="717"/>
        </w:tabs>
        <w:ind w:left="717" w:hanging="360"/>
      </w:pPr>
      <w:rPr>
        <w:rFonts w:hint="default"/>
        <w:b/>
        <w:i w:val="0"/>
      </w:rPr>
    </w:lvl>
    <w:lvl w:ilvl="1">
      <w:start w:val="1"/>
      <w:numFmt w:val="decimal"/>
      <w:lvlText w:val="%1.%2."/>
      <w:lvlJc w:val="left"/>
      <w:pPr>
        <w:tabs>
          <w:tab w:val="num" w:pos="1149"/>
        </w:tabs>
        <w:ind w:left="1149" w:hanging="432"/>
      </w:pPr>
      <w:rPr>
        <w:rFonts w:hint="default"/>
      </w:rPr>
    </w:lvl>
    <w:lvl w:ilvl="2">
      <w:start w:val="1"/>
      <w:numFmt w:val="decimal"/>
      <w:lvlText w:val="%1.%2.%3."/>
      <w:lvlJc w:val="left"/>
      <w:pPr>
        <w:tabs>
          <w:tab w:val="num" w:pos="1797"/>
        </w:tabs>
        <w:ind w:left="1581" w:hanging="504"/>
      </w:pPr>
      <w:rPr>
        <w:rFonts w:hint="default"/>
      </w:rPr>
    </w:lvl>
    <w:lvl w:ilvl="3">
      <w:start w:val="1"/>
      <w:numFmt w:val="decimal"/>
      <w:lvlText w:val="%1.%2.%3.%4."/>
      <w:lvlJc w:val="left"/>
      <w:pPr>
        <w:tabs>
          <w:tab w:val="num" w:pos="2157"/>
        </w:tabs>
        <w:ind w:left="2085" w:hanging="648"/>
      </w:pPr>
      <w:rPr>
        <w:rFonts w:hint="default"/>
      </w:rPr>
    </w:lvl>
    <w:lvl w:ilvl="4">
      <w:start w:val="1"/>
      <w:numFmt w:val="decimal"/>
      <w:lvlText w:val="%1.%2.%3.%4.%5."/>
      <w:lvlJc w:val="left"/>
      <w:pPr>
        <w:tabs>
          <w:tab w:val="num" w:pos="2877"/>
        </w:tabs>
        <w:ind w:left="2589" w:hanging="792"/>
      </w:pPr>
      <w:rPr>
        <w:rFonts w:hint="default"/>
      </w:rPr>
    </w:lvl>
    <w:lvl w:ilvl="5">
      <w:start w:val="1"/>
      <w:numFmt w:val="decimal"/>
      <w:lvlText w:val="%1.%2.%3.%4.%5.%6."/>
      <w:lvlJc w:val="left"/>
      <w:pPr>
        <w:tabs>
          <w:tab w:val="num" w:pos="3237"/>
        </w:tabs>
        <w:ind w:left="3093" w:hanging="936"/>
      </w:pPr>
      <w:rPr>
        <w:rFonts w:hint="default"/>
      </w:rPr>
    </w:lvl>
    <w:lvl w:ilvl="6">
      <w:start w:val="1"/>
      <w:numFmt w:val="decimal"/>
      <w:lvlText w:val="%1.%2.%3.%4.%5.%6.%7."/>
      <w:lvlJc w:val="left"/>
      <w:pPr>
        <w:tabs>
          <w:tab w:val="num" w:pos="3957"/>
        </w:tabs>
        <w:ind w:left="3597" w:hanging="1080"/>
      </w:pPr>
      <w:rPr>
        <w:rFonts w:hint="default"/>
      </w:rPr>
    </w:lvl>
    <w:lvl w:ilvl="7">
      <w:start w:val="1"/>
      <w:numFmt w:val="decimal"/>
      <w:lvlText w:val="%1.%2.%3.%4.%5.%6.%7.%8."/>
      <w:lvlJc w:val="left"/>
      <w:pPr>
        <w:tabs>
          <w:tab w:val="num" w:pos="4317"/>
        </w:tabs>
        <w:ind w:left="4101" w:hanging="1224"/>
      </w:pPr>
      <w:rPr>
        <w:rFonts w:hint="default"/>
      </w:rPr>
    </w:lvl>
    <w:lvl w:ilvl="8">
      <w:start w:val="1"/>
      <w:numFmt w:val="decimal"/>
      <w:lvlText w:val="%1.%2.%3.%4.%5.%6.%7.%8.%9."/>
      <w:lvlJc w:val="left"/>
      <w:pPr>
        <w:tabs>
          <w:tab w:val="num" w:pos="5037"/>
        </w:tabs>
        <w:ind w:left="4677" w:hanging="1440"/>
      </w:pPr>
      <w:rPr>
        <w:rFonts w:hint="default"/>
      </w:rPr>
    </w:lvl>
  </w:abstractNum>
  <w:abstractNum w:abstractNumId="15" w15:restartNumberingAfterBreak="0">
    <w:nsid w:val="189D0351"/>
    <w:multiLevelType w:val="hybridMultilevel"/>
    <w:tmpl w:val="F88252B2"/>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6" w15:restartNumberingAfterBreak="0">
    <w:nsid w:val="19057CEB"/>
    <w:multiLevelType w:val="multilevel"/>
    <w:tmpl w:val="0F08F5FA"/>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41D2D55"/>
    <w:multiLevelType w:val="hybridMultilevel"/>
    <w:tmpl w:val="7F206AAA"/>
    <w:lvl w:ilvl="0" w:tplc="04060001">
      <w:start w:val="1"/>
      <w:numFmt w:val="bullet"/>
      <w:lvlText w:val=""/>
      <w:lvlJc w:val="left"/>
      <w:pPr>
        <w:ind w:left="927" w:hanging="360"/>
      </w:pPr>
      <w:rPr>
        <w:rFonts w:ascii="Symbol" w:hAnsi="Symbol"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18" w15:restartNumberingAfterBreak="0">
    <w:nsid w:val="26636B04"/>
    <w:multiLevelType w:val="hybridMultilevel"/>
    <w:tmpl w:val="86284176"/>
    <w:lvl w:ilvl="0" w:tplc="04060001">
      <w:start w:val="1"/>
      <w:numFmt w:val="bullet"/>
      <w:lvlText w:val=""/>
      <w:lvlJc w:val="left"/>
      <w:pPr>
        <w:ind w:left="1298" w:hanging="360"/>
      </w:pPr>
      <w:rPr>
        <w:rFonts w:ascii="Symbol" w:hAnsi="Symbol" w:hint="default"/>
      </w:rPr>
    </w:lvl>
    <w:lvl w:ilvl="1" w:tplc="04060003" w:tentative="1">
      <w:start w:val="1"/>
      <w:numFmt w:val="bullet"/>
      <w:lvlText w:val="o"/>
      <w:lvlJc w:val="left"/>
      <w:pPr>
        <w:ind w:left="2018" w:hanging="360"/>
      </w:pPr>
      <w:rPr>
        <w:rFonts w:ascii="Courier New" w:hAnsi="Courier New" w:cs="Courier New" w:hint="default"/>
      </w:rPr>
    </w:lvl>
    <w:lvl w:ilvl="2" w:tplc="04060005" w:tentative="1">
      <w:start w:val="1"/>
      <w:numFmt w:val="bullet"/>
      <w:lvlText w:val=""/>
      <w:lvlJc w:val="left"/>
      <w:pPr>
        <w:ind w:left="2738" w:hanging="360"/>
      </w:pPr>
      <w:rPr>
        <w:rFonts w:ascii="Wingdings" w:hAnsi="Wingdings" w:hint="default"/>
      </w:rPr>
    </w:lvl>
    <w:lvl w:ilvl="3" w:tplc="04060001" w:tentative="1">
      <w:start w:val="1"/>
      <w:numFmt w:val="bullet"/>
      <w:lvlText w:val=""/>
      <w:lvlJc w:val="left"/>
      <w:pPr>
        <w:ind w:left="3458" w:hanging="360"/>
      </w:pPr>
      <w:rPr>
        <w:rFonts w:ascii="Symbol" w:hAnsi="Symbol" w:hint="default"/>
      </w:rPr>
    </w:lvl>
    <w:lvl w:ilvl="4" w:tplc="04060003" w:tentative="1">
      <w:start w:val="1"/>
      <w:numFmt w:val="bullet"/>
      <w:lvlText w:val="o"/>
      <w:lvlJc w:val="left"/>
      <w:pPr>
        <w:ind w:left="4178" w:hanging="360"/>
      </w:pPr>
      <w:rPr>
        <w:rFonts w:ascii="Courier New" w:hAnsi="Courier New" w:cs="Courier New" w:hint="default"/>
      </w:rPr>
    </w:lvl>
    <w:lvl w:ilvl="5" w:tplc="04060005" w:tentative="1">
      <w:start w:val="1"/>
      <w:numFmt w:val="bullet"/>
      <w:lvlText w:val=""/>
      <w:lvlJc w:val="left"/>
      <w:pPr>
        <w:ind w:left="4898" w:hanging="360"/>
      </w:pPr>
      <w:rPr>
        <w:rFonts w:ascii="Wingdings" w:hAnsi="Wingdings" w:hint="default"/>
      </w:rPr>
    </w:lvl>
    <w:lvl w:ilvl="6" w:tplc="04060001" w:tentative="1">
      <w:start w:val="1"/>
      <w:numFmt w:val="bullet"/>
      <w:lvlText w:val=""/>
      <w:lvlJc w:val="left"/>
      <w:pPr>
        <w:ind w:left="5618" w:hanging="360"/>
      </w:pPr>
      <w:rPr>
        <w:rFonts w:ascii="Symbol" w:hAnsi="Symbol" w:hint="default"/>
      </w:rPr>
    </w:lvl>
    <w:lvl w:ilvl="7" w:tplc="04060003" w:tentative="1">
      <w:start w:val="1"/>
      <w:numFmt w:val="bullet"/>
      <w:lvlText w:val="o"/>
      <w:lvlJc w:val="left"/>
      <w:pPr>
        <w:ind w:left="6338" w:hanging="360"/>
      </w:pPr>
      <w:rPr>
        <w:rFonts w:ascii="Courier New" w:hAnsi="Courier New" w:cs="Courier New" w:hint="default"/>
      </w:rPr>
    </w:lvl>
    <w:lvl w:ilvl="8" w:tplc="04060005" w:tentative="1">
      <w:start w:val="1"/>
      <w:numFmt w:val="bullet"/>
      <w:lvlText w:val=""/>
      <w:lvlJc w:val="left"/>
      <w:pPr>
        <w:ind w:left="7058" w:hanging="360"/>
      </w:pPr>
      <w:rPr>
        <w:rFonts w:ascii="Wingdings" w:hAnsi="Wingdings" w:hint="default"/>
      </w:rPr>
    </w:lvl>
  </w:abstractNum>
  <w:abstractNum w:abstractNumId="19" w15:restartNumberingAfterBreak="0">
    <w:nsid w:val="2AA951EB"/>
    <w:multiLevelType w:val="multilevel"/>
    <w:tmpl w:val="C05E85D6"/>
    <w:lvl w:ilvl="0">
      <w:start w:val="12"/>
      <w:numFmt w:val="decimal"/>
      <w:lvlText w:val="%1"/>
      <w:lvlJc w:val="left"/>
      <w:pPr>
        <w:tabs>
          <w:tab w:val="num" w:pos="564"/>
        </w:tabs>
        <w:ind w:left="564" w:hanging="564"/>
      </w:pPr>
      <w:rPr>
        <w:rFonts w:hint="default"/>
      </w:rPr>
    </w:lvl>
    <w:lvl w:ilvl="1">
      <w:start w:val="1"/>
      <w:numFmt w:val="decimal"/>
      <w:lvlText w:val="%1.%2"/>
      <w:lvlJc w:val="left"/>
      <w:pPr>
        <w:tabs>
          <w:tab w:val="num" w:pos="564"/>
        </w:tabs>
        <w:ind w:left="564" w:hanging="56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07B0D3D"/>
    <w:multiLevelType w:val="multilevel"/>
    <w:tmpl w:val="273451BA"/>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7963167"/>
    <w:multiLevelType w:val="hybridMultilevel"/>
    <w:tmpl w:val="7CF410A6"/>
    <w:lvl w:ilvl="0" w:tplc="EB86369C">
      <w:start w:val="1"/>
      <w:numFmt w:val="upperLetter"/>
      <w:pStyle w:val="Sectionheading"/>
      <w:suff w:val="space"/>
      <w:lvlText w:val="Section %1"/>
      <w:lvlJc w:val="left"/>
      <w:pPr>
        <w:ind w:left="0" w:firstLine="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2" w15:restartNumberingAfterBreak="0">
    <w:nsid w:val="408731EB"/>
    <w:multiLevelType w:val="hybridMultilevel"/>
    <w:tmpl w:val="8A58E044"/>
    <w:lvl w:ilvl="0" w:tplc="04060001">
      <w:start w:val="1"/>
      <w:numFmt w:val="bullet"/>
      <w:lvlText w:val=""/>
      <w:lvlJc w:val="left"/>
      <w:pPr>
        <w:ind w:left="1298" w:hanging="360"/>
      </w:pPr>
      <w:rPr>
        <w:rFonts w:ascii="Symbol" w:hAnsi="Symbol" w:hint="default"/>
      </w:rPr>
    </w:lvl>
    <w:lvl w:ilvl="1" w:tplc="04060003" w:tentative="1">
      <w:start w:val="1"/>
      <w:numFmt w:val="bullet"/>
      <w:lvlText w:val="o"/>
      <w:lvlJc w:val="left"/>
      <w:pPr>
        <w:ind w:left="2018" w:hanging="360"/>
      </w:pPr>
      <w:rPr>
        <w:rFonts w:ascii="Courier New" w:hAnsi="Courier New" w:cs="Courier New" w:hint="default"/>
      </w:rPr>
    </w:lvl>
    <w:lvl w:ilvl="2" w:tplc="04060005" w:tentative="1">
      <w:start w:val="1"/>
      <w:numFmt w:val="bullet"/>
      <w:lvlText w:val=""/>
      <w:lvlJc w:val="left"/>
      <w:pPr>
        <w:ind w:left="2738" w:hanging="360"/>
      </w:pPr>
      <w:rPr>
        <w:rFonts w:ascii="Wingdings" w:hAnsi="Wingdings" w:hint="default"/>
      </w:rPr>
    </w:lvl>
    <w:lvl w:ilvl="3" w:tplc="04060001" w:tentative="1">
      <w:start w:val="1"/>
      <w:numFmt w:val="bullet"/>
      <w:lvlText w:val=""/>
      <w:lvlJc w:val="left"/>
      <w:pPr>
        <w:ind w:left="3458" w:hanging="360"/>
      </w:pPr>
      <w:rPr>
        <w:rFonts w:ascii="Symbol" w:hAnsi="Symbol" w:hint="default"/>
      </w:rPr>
    </w:lvl>
    <w:lvl w:ilvl="4" w:tplc="04060003" w:tentative="1">
      <w:start w:val="1"/>
      <w:numFmt w:val="bullet"/>
      <w:lvlText w:val="o"/>
      <w:lvlJc w:val="left"/>
      <w:pPr>
        <w:ind w:left="4178" w:hanging="360"/>
      </w:pPr>
      <w:rPr>
        <w:rFonts w:ascii="Courier New" w:hAnsi="Courier New" w:cs="Courier New" w:hint="default"/>
      </w:rPr>
    </w:lvl>
    <w:lvl w:ilvl="5" w:tplc="04060005" w:tentative="1">
      <w:start w:val="1"/>
      <w:numFmt w:val="bullet"/>
      <w:lvlText w:val=""/>
      <w:lvlJc w:val="left"/>
      <w:pPr>
        <w:ind w:left="4898" w:hanging="360"/>
      </w:pPr>
      <w:rPr>
        <w:rFonts w:ascii="Wingdings" w:hAnsi="Wingdings" w:hint="default"/>
      </w:rPr>
    </w:lvl>
    <w:lvl w:ilvl="6" w:tplc="04060001" w:tentative="1">
      <w:start w:val="1"/>
      <w:numFmt w:val="bullet"/>
      <w:lvlText w:val=""/>
      <w:lvlJc w:val="left"/>
      <w:pPr>
        <w:ind w:left="5618" w:hanging="360"/>
      </w:pPr>
      <w:rPr>
        <w:rFonts w:ascii="Symbol" w:hAnsi="Symbol" w:hint="default"/>
      </w:rPr>
    </w:lvl>
    <w:lvl w:ilvl="7" w:tplc="04060003" w:tentative="1">
      <w:start w:val="1"/>
      <w:numFmt w:val="bullet"/>
      <w:lvlText w:val="o"/>
      <w:lvlJc w:val="left"/>
      <w:pPr>
        <w:ind w:left="6338" w:hanging="360"/>
      </w:pPr>
      <w:rPr>
        <w:rFonts w:ascii="Courier New" w:hAnsi="Courier New" w:cs="Courier New" w:hint="default"/>
      </w:rPr>
    </w:lvl>
    <w:lvl w:ilvl="8" w:tplc="04060005" w:tentative="1">
      <w:start w:val="1"/>
      <w:numFmt w:val="bullet"/>
      <w:lvlText w:val=""/>
      <w:lvlJc w:val="left"/>
      <w:pPr>
        <w:ind w:left="7058" w:hanging="360"/>
      </w:pPr>
      <w:rPr>
        <w:rFonts w:ascii="Wingdings" w:hAnsi="Wingdings" w:hint="default"/>
      </w:rPr>
    </w:lvl>
  </w:abstractNum>
  <w:abstractNum w:abstractNumId="23" w15:restartNumberingAfterBreak="0">
    <w:nsid w:val="52887AB3"/>
    <w:multiLevelType w:val="hybridMultilevel"/>
    <w:tmpl w:val="38D4815C"/>
    <w:lvl w:ilvl="0" w:tplc="861C4924">
      <w:start w:val="1"/>
      <w:numFmt w:val="bullet"/>
      <w:lvlText w:val=""/>
      <w:lvlJc w:val="left"/>
      <w:pPr>
        <w:ind w:left="938" w:hanging="360"/>
      </w:pPr>
      <w:rPr>
        <w:rFonts w:ascii="Symbol" w:eastAsiaTheme="minorHAnsi" w:hAnsi="Symbol" w:cs="Verdana" w:hint="default"/>
      </w:rPr>
    </w:lvl>
    <w:lvl w:ilvl="1" w:tplc="04060003" w:tentative="1">
      <w:start w:val="1"/>
      <w:numFmt w:val="bullet"/>
      <w:lvlText w:val="o"/>
      <w:lvlJc w:val="left"/>
      <w:pPr>
        <w:ind w:left="1658" w:hanging="360"/>
      </w:pPr>
      <w:rPr>
        <w:rFonts w:ascii="Courier New" w:hAnsi="Courier New" w:cs="Courier New" w:hint="default"/>
      </w:rPr>
    </w:lvl>
    <w:lvl w:ilvl="2" w:tplc="04060005" w:tentative="1">
      <w:start w:val="1"/>
      <w:numFmt w:val="bullet"/>
      <w:lvlText w:val=""/>
      <w:lvlJc w:val="left"/>
      <w:pPr>
        <w:ind w:left="2378" w:hanging="360"/>
      </w:pPr>
      <w:rPr>
        <w:rFonts w:ascii="Wingdings" w:hAnsi="Wingdings" w:hint="default"/>
      </w:rPr>
    </w:lvl>
    <w:lvl w:ilvl="3" w:tplc="04060001" w:tentative="1">
      <w:start w:val="1"/>
      <w:numFmt w:val="bullet"/>
      <w:lvlText w:val=""/>
      <w:lvlJc w:val="left"/>
      <w:pPr>
        <w:ind w:left="3098" w:hanging="360"/>
      </w:pPr>
      <w:rPr>
        <w:rFonts w:ascii="Symbol" w:hAnsi="Symbol" w:hint="default"/>
      </w:rPr>
    </w:lvl>
    <w:lvl w:ilvl="4" w:tplc="04060003" w:tentative="1">
      <w:start w:val="1"/>
      <w:numFmt w:val="bullet"/>
      <w:lvlText w:val="o"/>
      <w:lvlJc w:val="left"/>
      <w:pPr>
        <w:ind w:left="3818" w:hanging="360"/>
      </w:pPr>
      <w:rPr>
        <w:rFonts w:ascii="Courier New" w:hAnsi="Courier New" w:cs="Courier New" w:hint="default"/>
      </w:rPr>
    </w:lvl>
    <w:lvl w:ilvl="5" w:tplc="04060005" w:tentative="1">
      <w:start w:val="1"/>
      <w:numFmt w:val="bullet"/>
      <w:lvlText w:val=""/>
      <w:lvlJc w:val="left"/>
      <w:pPr>
        <w:ind w:left="4538" w:hanging="360"/>
      </w:pPr>
      <w:rPr>
        <w:rFonts w:ascii="Wingdings" w:hAnsi="Wingdings" w:hint="default"/>
      </w:rPr>
    </w:lvl>
    <w:lvl w:ilvl="6" w:tplc="04060001" w:tentative="1">
      <w:start w:val="1"/>
      <w:numFmt w:val="bullet"/>
      <w:lvlText w:val=""/>
      <w:lvlJc w:val="left"/>
      <w:pPr>
        <w:ind w:left="5258" w:hanging="360"/>
      </w:pPr>
      <w:rPr>
        <w:rFonts w:ascii="Symbol" w:hAnsi="Symbol" w:hint="default"/>
      </w:rPr>
    </w:lvl>
    <w:lvl w:ilvl="7" w:tplc="04060003" w:tentative="1">
      <w:start w:val="1"/>
      <w:numFmt w:val="bullet"/>
      <w:lvlText w:val="o"/>
      <w:lvlJc w:val="left"/>
      <w:pPr>
        <w:ind w:left="5978" w:hanging="360"/>
      </w:pPr>
      <w:rPr>
        <w:rFonts w:ascii="Courier New" w:hAnsi="Courier New" w:cs="Courier New" w:hint="default"/>
      </w:rPr>
    </w:lvl>
    <w:lvl w:ilvl="8" w:tplc="04060005" w:tentative="1">
      <w:start w:val="1"/>
      <w:numFmt w:val="bullet"/>
      <w:lvlText w:val=""/>
      <w:lvlJc w:val="left"/>
      <w:pPr>
        <w:ind w:left="6698" w:hanging="360"/>
      </w:pPr>
      <w:rPr>
        <w:rFonts w:ascii="Wingdings" w:hAnsi="Wingdings" w:hint="default"/>
      </w:rPr>
    </w:lvl>
  </w:abstractNum>
  <w:abstractNum w:abstractNumId="24" w15:restartNumberingAfterBreak="0">
    <w:nsid w:val="55E91279"/>
    <w:multiLevelType w:val="multilevel"/>
    <w:tmpl w:val="BA4A5DC4"/>
    <w:lvl w:ilvl="0">
      <w:start w:val="1"/>
      <w:numFmt w:val="decimal"/>
      <w:pStyle w:val="JSA1"/>
      <w:lvlText w:val="%1."/>
      <w:lvlJc w:val="left"/>
      <w:pPr>
        <w:tabs>
          <w:tab w:val="num" w:pos="1391"/>
        </w:tabs>
        <w:ind w:left="1391" w:hanging="851"/>
      </w:pPr>
      <w:rPr>
        <w:rFonts w:ascii="Verdana" w:hAnsi="Verdana" w:cs="Times New Roman" w:hint="default"/>
        <w:b/>
        <w:i w:val="0"/>
        <w:sz w:val="18"/>
        <w:szCs w:val="18"/>
      </w:rPr>
    </w:lvl>
    <w:lvl w:ilvl="1">
      <w:start w:val="1"/>
      <w:numFmt w:val="decimal"/>
      <w:pStyle w:val="JSA2"/>
      <w:lvlText w:val="%1.%2"/>
      <w:lvlJc w:val="left"/>
      <w:pPr>
        <w:tabs>
          <w:tab w:val="num" w:pos="1391"/>
        </w:tabs>
        <w:ind w:left="1391" w:hanging="851"/>
      </w:pPr>
      <w:rPr>
        <w:rFonts w:cs="Times New Roman" w:hint="default"/>
      </w:rPr>
    </w:lvl>
    <w:lvl w:ilvl="2">
      <w:start w:val="1"/>
      <w:numFmt w:val="decimal"/>
      <w:pStyle w:val="JSA3"/>
      <w:lvlText w:val="%1.%2.%3"/>
      <w:lvlJc w:val="left"/>
      <w:pPr>
        <w:tabs>
          <w:tab w:val="num" w:pos="1391"/>
        </w:tabs>
        <w:ind w:left="1391" w:hanging="851"/>
      </w:pPr>
      <w:rPr>
        <w:rFonts w:cs="Times New Roman" w:hint="default"/>
      </w:rPr>
    </w:lvl>
    <w:lvl w:ilvl="3">
      <w:start w:val="1"/>
      <w:numFmt w:val="decimal"/>
      <w:pStyle w:val="JSA4"/>
      <w:lvlText w:val="%1.%2.%3.%4"/>
      <w:lvlJc w:val="left"/>
      <w:pPr>
        <w:tabs>
          <w:tab w:val="num" w:pos="1958"/>
        </w:tabs>
        <w:ind w:left="1958" w:hanging="1418"/>
      </w:pPr>
      <w:rPr>
        <w:rFonts w:cs="Times New Roman" w:hint="default"/>
      </w:rPr>
    </w:lvl>
    <w:lvl w:ilvl="4">
      <w:start w:val="1"/>
      <w:numFmt w:val="decimal"/>
      <w:pStyle w:val="JSA5"/>
      <w:lvlText w:val="%1.%2.%3.%4.%5"/>
      <w:lvlJc w:val="left"/>
      <w:pPr>
        <w:tabs>
          <w:tab w:val="num" w:pos="1958"/>
        </w:tabs>
        <w:ind w:left="1958" w:hanging="1418"/>
      </w:pPr>
      <w:rPr>
        <w:rFonts w:cs="Times New Roman" w:hint="default"/>
      </w:rPr>
    </w:lvl>
    <w:lvl w:ilvl="5">
      <w:start w:val="1"/>
      <w:numFmt w:val="decimal"/>
      <w:lvlText w:val="%1.%2.%3.%4.%5.%6"/>
      <w:lvlJc w:val="left"/>
      <w:pPr>
        <w:tabs>
          <w:tab w:val="num" w:pos="1980"/>
        </w:tabs>
        <w:ind w:left="1980" w:hanging="1440"/>
      </w:pPr>
      <w:rPr>
        <w:rFonts w:cs="Times New Roman" w:hint="default"/>
      </w:rPr>
    </w:lvl>
    <w:lvl w:ilvl="6">
      <w:start w:val="1"/>
      <w:numFmt w:val="decimal"/>
      <w:lvlText w:val="%1.%2.%3.%4.%5.%6.%7"/>
      <w:lvlJc w:val="left"/>
      <w:pPr>
        <w:tabs>
          <w:tab w:val="num" w:pos="2340"/>
        </w:tabs>
        <w:ind w:left="2340" w:hanging="1800"/>
      </w:pPr>
      <w:rPr>
        <w:rFonts w:cs="Times New Roman" w:hint="default"/>
      </w:rPr>
    </w:lvl>
    <w:lvl w:ilvl="7">
      <w:start w:val="1"/>
      <w:numFmt w:val="decimal"/>
      <w:lvlText w:val="%1.%2.%3.%4.%5.%6.%7.%8"/>
      <w:lvlJc w:val="left"/>
      <w:pPr>
        <w:tabs>
          <w:tab w:val="num" w:pos="2700"/>
        </w:tabs>
        <w:ind w:left="2700" w:hanging="2160"/>
      </w:pPr>
      <w:rPr>
        <w:rFonts w:cs="Times New Roman" w:hint="default"/>
      </w:rPr>
    </w:lvl>
    <w:lvl w:ilvl="8">
      <w:start w:val="1"/>
      <w:numFmt w:val="decimal"/>
      <w:lvlText w:val="%1.%2.%3.%4.%5.%6.%7.%8.%9"/>
      <w:lvlJc w:val="left"/>
      <w:pPr>
        <w:tabs>
          <w:tab w:val="num" w:pos="2700"/>
        </w:tabs>
        <w:ind w:left="2700" w:hanging="2160"/>
      </w:pPr>
      <w:rPr>
        <w:rFonts w:cs="Times New Roman" w:hint="default"/>
      </w:rPr>
    </w:lvl>
  </w:abstractNum>
  <w:abstractNum w:abstractNumId="25" w15:restartNumberingAfterBreak="0">
    <w:nsid w:val="59374CE6"/>
    <w:multiLevelType w:val="multilevel"/>
    <w:tmpl w:val="28FEE5E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15:restartNumberingAfterBreak="0">
    <w:nsid w:val="7B577E6F"/>
    <w:multiLevelType w:val="multilevel"/>
    <w:tmpl w:val="5A34CEB0"/>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E20588C"/>
    <w:multiLevelType w:val="multilevel"/>
    <w:tmpl w:val="6FB043B0"/>
    <w:lvl w:ilvl="0">
      <w:start w:val="1"/>
      <w:numFmt w:val="decimal"/>
      <w:pStyle w:val="ListNumber"/>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758" w:hanging="794"/>
      </w:pPr>
      <w:rPr>
        <w:rFonts w:hint="default"/>
      </w:rPr>
    </w:lvl>
    <w:lvl w:ilvl="3">
      <w:start w:val="1"/>
      <w:numFmt w:val="decimal"/>
      <w:lvlText w:val="%1.%2.%3.%4."/>
      <w:lvlJc w:val="left"/>
      <w:pPr>
        <w:tabs>
          <w:tab w:val="num" w:pos="4536"/>
        </w:tabs>
        <w:ind w:left="2722" w:hanging="964"/>
      </w:pPr>
      <w:rPr>
        <w:rFonts w:hint="default"/>
      </w:rPr>
    </w:lvl>
    <w:lvl w:ilvl="4">
      <w:start w:val="1"/>
      <w:numFmt w:val="decimal"/>
      <w:lvlText w:val="%1.%2.%3.%4.%5."/>
      <w:lvlJc w:val="left"/>
      <w:pPr>
        <w:ind w:left="2892" w:hanging="1134"/>
      </w:pPr>
      <w:rPr>
        <w:rFonts w:hint="default"/>
      </w:rPr>
    </w:lvl>
    <w:lvl w:ilvl="5">
      <w:start w:val="1"/>
      <w:numFmt w:val="decimal"/>
      <w:lvlText w:val="%1.%2.%3.%4.%5.%6."/>
      <w:lvlJc w:val="left"/>
      <w:pPr>
        <w:tabs>
          <w:tab w:val="num" w:pos="17577"/>
        </w:tabs>
        <w:ind w:left="3119" w:hanging="1361"/>
      </w:pPr>
      <w:rPr>
        <w:rFonts w:hint="default"/>
      </w:rPr>
    </w:lvl>
    <w:lvl w:ilvl="6">
      <w:start w:val="1"/>
      <w:numFmt w:val="decimal"/>
      <w:lvlText w:val="%1.%2.%3.%4.%5.%6.%7."/>
      <w:lvlJc w:val="left"/>
      <w:pPr>
        <w:ind w:left="3289" w:hanging="1531"/>
      </w:pPr>
      <w:rPr>
        <w:rFonts w:hint="default"/>
      </w:rPr>
    </w:lvl>
    <w:lvl w:ilvl="7">
      <w:start w:val="1"/>
      <w:numFmt w:val="decimal"/>
      <w:lvlText w:val="%1.%2.%3.%4.%5.%6.%7.%8."/>
      <w:lvlJc w:val="left"/>
      <w:pPr>
        <w:ind w:left="3459" w:hanging="1701"/>
      </w:pPr>
      <w:rPr>
        <w:rFonts w:hint="default"/>
      </w:rPr>
    </w:lvl>
    <w:lvl w:ilvl="8">
      <w:start w:val="1"/>
      <w:numFmt w:val="decimal"/>
      <w:lvlText w:val="%1.%2.%3.%4.%5.%6.%7.%8.%9."/>
      <w:lvlJc w:val="left"/>
      <w:pPr>
        <w:ind w:left="3686" w:hanging="1928"/>
      </w:pPr>
      <w:rPr>
        <w:rFonts w:hint="default"/>
      </w:rPr>
    </w:lvl>
  </w:abstractNum>
  <w:abstractNum w:abstractNumId="28" w15:restartNumberingAfterBreak="0">
    <w:nsid w:val="7FB354B8"/>
    <w:multiLevelType w:val="multilevel"/>
    <w:tmpl w:val="FF7616BC"/>
    <w:lvl w:ilvl="0">
      <w:start w:val="1"/>
      <w:numFmt w:val="lowerLetter"/>
      <w:pStyle w:val="ListBullet"/>
      <w:lvlText w:val="%1)"/>
      <w:lvlJc w:val="left"/>
      <w:pPr>
        <w:ind w:left="851" w:hanging="284"/>
      </w:pPr>
      <w:rPr>
        <w:rFonts w:ascii="Arial" w:eastAsiaTheme="minorHAnsi" w:hAnsi="Arial" w:cs="Verdana"/>
        <w:color w:val="auto"/>
      </w:rPr>
    </w:lvl>
    <w:lvl w:ilvl="1">
      <w:start w:val="1"/>
      <w:numFmt w:val="bullet"/>
      <w:lvlText w:val=""/>
      <w:lvlJc w:val="left"/>
      <w:pPr>
        <w:ind w:left="1135" w:hanging="284"/>
      </w:pPr>
      <w:rPr>
        <w:rFonts w:ascii="Symbol" w:hAnsi="Symbol" w:hint="default"/>
        <w:color w:val="auto"/>
      </w:rPr>
    </w:lvl>
    <w:lvl w:ilvl="2">
      <w:start w:val="1"/>
      <w:numFmt w:val="bullet"/>
      <w:lvlText w:val=""/>
      <w:lvlJc w:val="left"/>
      <w:pPr>
        <w:ind w:left="1419" w:hanging="284"/>
      </w:pPr>
      <w:rPr>
        <w:rFonts w:ascii="Symbol" w:hAnsi="Symbol" w:hint="default"/>
        <w:color w:val="auto"/>
      </w:rPr>
    </w:lvl>
    <w:lvl w:ilvl="3">
      <w:start w:val="1"/>
      <w:numFmt w:val="bullet"/>
      <w:lvlText w:val=""/>
      <w:lvlJc w:val="left"/>
      <w:pPr>
        <w:ind w:left="1703" w:hanging="284"/>
      </w:pPr>
      <w:rPr>
        <w:rFonts w:ascii="Symbol" w:hAnsi="Symbol" w:hint="default"/>
      </w:rPr>
    </w:lvl>
    <w:lvl w:ilvl="4">
      <w:start w:val="1"/>
      <w:numFmt w:val="bullet"/>
      <w:lvlText w:val=""/>
      <w:lvlJc w:val="left"/>
      <w:pPr>
        <w:ind w:left="1987" w:hanging="284"/>
      </w:pPr>
      <w:rPr>
        <w:rFonts w:ascii="Symbol" w:hAnsi="Symbol" w:hint="default"/>
        <w:color w:val="auto"/>
      </w:rPr>
    </w:lvl>
    <w:lvl w:ilvl="5">
      <w:start w:val="1"/>
      <w:numFmt w:val="bullet"/>
      <w:lvlText w:val=""/>
      <w:lvlJc w:val="left"/>
      <w:pPr>
        <w:ind w:left="2271" w:hanging="284"/>
      </w:pPr>
      <w:rPr>
        <w:rFonts w:ascii="Symbol" w:hAnsi="Symbol" w:hint="default"/>
        <w:color w:val="auto"/>
      </w:rPr>
    </w:lvl>
    <w:lvl w:ilvl="6">
      <w:start w:val="1"/>
      <w:numFmt w:val="bullet"/>
      <w:lvlText w:val=""/>
      <w:lvlJc w:val="left"/>
      <w:pPr>
        <w:ind w:left="2555" w:hanging="284"/>
      </w:pPr>
      <w:rPr>
        <w:rFonts w:ascii="Symbol" w:hAnsi="Symbol" w:hint="default"/>
        <w:color w:val="auto"/>
      </w:rPr>
    </w:lvl>
    <w:lvl w:ilvl="7">
      <w:start w:val="1"/>
      <w:numFmt w:val="bullet"/>
      <w:lvlText w:val=""/>
      <w:lvlJc w:val="left"/>
      <w:pPr>
        <w:ind w:left="2839" w:hanging="284"/>
      </w:pPr>
      <w:rPr>
        <w:rFonts w:ascii="Symbol" w:hAnsi="Symbol" w:hint="default"/>
      </w:rPr>
    </w:lvl>
    <w:lvl w:ilvl="8">
      <w:start w:val="1"/>
      <w:numFmt w:val="bullet"/>
      <w:lvlText w:val=""/>
      <w:lvlJc w:val="left"/>
      <w:pPr>
        <w:ind w:left="3123" w:hanging="284"/>
      </w:pPr>
      <w:rPr>
        <w:rFonts w:ascii="Symbol" w:hAnsi="Symbol" w:hint="default"/>
        <w:color w:val="auto"/>
      </w:rPr>
    </w:lvl>
  </w:abstractNum>
  <w:num w:numId="1" w16cid:durableId="832331350">
    <w:abstractNumId w:val="28"/>
  </w:num>
  <w:num w:numId="2" w16cid:durableId="848449196">
    <w:abstractNumId w:val="7"/>
  </w:num>
  <w:num w:numId="3" w16cid:durableId="1263761055">
    <w:abstractNumId w:val="6"/>
  </w:num>
  <w:num w:numId="4" w16cid:durableId="1250042585">
    <w:abstractNumId w:val="5"/>
  </w:num>
  <w:num w:numId="5" w16cid:durableId="587159580">
    <w:abstractNumId w:val="4"/>
  </w:num>
  <w:num w:numId="6" w16cid:durableId="743526940">
    <w:abstractNumId w:val="27"/>
  </w:num>
  <w:num w:numId="7" w16cid:durableId="1051265535">
    <w:abstractNumId w:val="3"/>
  </w:num>
  <w:num w:numId="8" w16cid:durableId="616718232">
    <w:abstractNumId w:val="2"/>
  </w:num>
  <w:num w:numId="9" w16cid:durableId="1623801429">
    <w:abstractNumId w:val="1"/>
  </w:num>
  <w:num w:numId="10" w16cid:durableId="1452893526">
    <w:abstractNumId w:val="0"/>
  </w:num>
  <w:num w:numId="11" w16cid:durableId="1790392357">
    <w:abstractNumId w:val="8"/>
  </w:num>
  <w:num w:numId="12" w16cid:durableId="1239512699">
    <w:abstractNumId w:val="27"/>
    <w:lvlOverride w:ilvl="0">
      <w:lvl w:ilvl="0">
        <w:start w:val="1"/>
        <w:numFmt w:val="decimal"/>
        <w:pStyle w:val="ListNumber"/>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16cid:durableId="1077705738">
    <w:abstractNumId w:val="25"/>
  </w:num>
  <w:num w:numId="14" w16cid:durableId="1804154180">
    <w:abstractNumId w:val="13"/>
  </w:num>
  <w:num w:numId="15" w16cid:durableId="310642185">
    <w:abstractNumId w:val="17"/>
  </w:num>
  <w:num w:numId="16" w16cid:durableId="531917943">
    <w:abstractNumId w:val="18"/>
  </w:num>
  <w:num w:numId="17" w16cid:durableId="488444868">
    <w:abstractNumId w:val="10"/>
  </w:num>
  <w:num w:numId="18" w16cid:durableId="2071995972">
    <w:abstractNumId w:val="26"/>
  </w:num>
  <w:num w:numId="19" w16cid:durableId="2047633387">
    <w:abstractNumId w:val="19"/>
  </w:num>
  <w:num w:numId="20" w16cid:durableId="880170089">
    <w:abstractNumId w:val="21"/>
  </w:num>
  <w:num w:numId="21" w16cid:durableId="1649164392">
    <w:abstractNumId w:val="14"/>
  </w:num>
  <w:num w:numId="22" w16cid:durableId="1714043081">
    <w:abstractNumId w:val="11"/>
  </w:num>
  <w:num w:numId="23" w16cid:durableId="2068143145">
    <w:abstractNumId w:val="16"/>
  </w:num>
  <w:num w:numId="24" w16cid:durableId="565268017">
    <w:abstractNumId w:val="12"/>
  </w:num>
  <w:num w:numId="25" w16cid:durableId="2080441018">
    <w:abstractNumId w:val="20"/>
  </w:num>
  <w:num w:numId="26" w16cid:durableId="742684628">
    <w:abstractNumId w:val="9"/>
  </w:num>
  <w:num w:numId="27" w16cid:durableId="245963933">
    <w:abstractNumId w:val="24"/>
  </w:num>
  <w:num w:numId="28" w16cid:durableId="436947987">
    <w:abstractNumId w:val="22"/>
  </w:num>
  <w:num w:numId="29" w16cid:durableId="709112397">
    <w:abstractNumId w:val="15"/>
  </w:num>
  <w:num w:numId="30" w16cid:durableId="1217736688">
    <w:abstractNumId w:val="23"/>
  </w:num>
  <w:num w:numId="31" w16cid:durableId="1874729216">
    <w:abstractNumId w:val="25"/>
    <w:lvlOverride w:ilvl="0">
      <w:startOverride w:val="2"/>
    </w:lvlOverride>
    <w:lvlOverride w:ilvl="1">
      <w:startOverride w:val="1"/>
    </w:lvlOverride>
  </w:num>
  <w:num w:numId="32" w16cid:durableId="713389639">
    <w:abstractNumId w:val="25"/>
  </w:num>
  <w:num w:numId="33" w16cid:durableId="2139253818">
    <w:abstractNumId w:val="25"/>
    <w:lvlOverride w:ilvl="0">
      <w:startOverride w:val="2"/>
    </w:lvlOverride>
    <w:lvlOverride w:ilvl="1">
      <w:startOverride w:val="1"/>
    </w:lvlOverride>
  </w:num>
  <w:num w:numId="34" w16cid:durableId="823813380">
    <w:abstractNumId w:val="25"/>
  </w:num>
  <w:num w:numId="35" w16cid:durableId="1066730214">
    <w:abstractNumId w:val="25"/>
  </w:num>
  <w:num w:numId="36" w16cid:durableId="2051104794">
    <w:abstractNumId w:val="25"/>
  </w:num>
  <w:num w:numId="37" w16cid:durableId="2025403710">
    <w:abstractNumId w:val="25"/>
  </w:num>
  <w:num w:numId="38" w16cid:durableId="756483277">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manda Vedel">
    <w15:presenceInfo w15:providerId="AD" w15:userId="S::amanda.vedel@regionh.dk::848f6cbd-1223-4f8c-861e-d17c56e2b0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B94"/>
    <w:rsid w:val="0000289C"/>
    <w:rsid w:val="0000322F"/>
    <w:rsid w:val="00003B03"/>
    <w:rsid w:val="00003DF2"/>
    <w:rsid w:val="00004865"/>
    <w:rsid w:val="000054FC"/>
    <w:rsid w:val="00006C2C"/>
    <w:rsid w:val="00007DD6"/>
    <w:rsid w:val="0001077B"/>
    <w:rsid w:val="00013A3C"/>
    <w:rsid w:val="000146B1"/>
    <w:rsid w:val="00014869"/>
    <w:rsid w:val="00016218"/>
    <w:rsid w:val="000163E2"/>
    <w:rsid w:val="000167BD"/>
    <w:rsid w:val="00022133"/>
    <w:rsid w:val="00023EF6"/>
    <w:rsid w:val="00024C5C"/>
    <w:rsid w:val="000253FF"/>
    <w:rsid w:val="000261AA"/>
    <w:rsid w:val="000272E3"/>
    <w:rsid w:val="000274F9"/>
    <w:rsid w:val="00030A1D"/>
    <w:rsid w:val="00030AF0"/>
    <w:rsid w:val="00031862"/>
    <w:rsid w:val="00033719"/>
    <w:rsid w:val="000339A1"/>
    <w:rsid w:val="00034643"/>
    <w:rsid w:val="00034720"/>
    <w:rsid w:val="00034E32"/>
    <w:rsid w:val="000368D9"/>
    <w:rsid w:val="000369C4"/>
    <w:rsid w:val="00037143"/>
    <w:rsid w:val="00037EC2"/>
    <w:rsid w:val="0004144E"/>
    <w:rsid w:val="000435DA"/>
    <w:rsid w:val="0004507F"/>
    <w:rsid w:val="00046806"/>
    <w:rsid w:val="0005127A"/>
    <w:rsid w:val="000513A4"/>
    <w:rsid w:val="000524FF"/>
    <w:rsid w:val="000525DA"/>
    <w:rsid w:val="0005298C"/>
    <w:rsid w:val="000530D9"/>
    <w:rsid w:val="00053D7E"/>
    <w:rsid w:val="00054932"/>
    <w:rsid w:val="00060A43"/>
    <w:rsid w:val="0006127B"/>
    <w:rsid w:val="000629E2"/>
    <w:rsid w:val="00063EAF"/>
    <w:rsid w:val="000645B1"/>
    <w:rsid w:val="00064D9E"/>
    <w:rsid w:val="000701AE"/>
    <w:rsid w:val="000706D4"/>
    <w:rsid w:val="00072D84"/>
    <w:rsid w:val="00073428"/>
    <w:rsid w:val="0007404B"/>
    <w:rsid w:val="00074299"/>
    <w:rsid w:val="000755E9"/>
    <w:rsid w:val="00076004"/>
    <w:rsid w:val="000763DA"/>
    <w:rsid w:val="00076A4A"/>
    <w:rsid w:val="00076FD2"/>
    <w:rsid w:val="00077AC6"/>
    <w:rsid w:val="00077BA2"/>
    <w:rsid w:val="00080393"/>
    <w:rsid w:val="000818BA"/>
    <w:rsid w:val="0008293A"/>
    <w:rsid w:val="00082AFC"/>
    <w:rsid w:val="00085071"/>
    <w:rsid w:val="0008624E"/>
    <w:rsid w:val="0009128C"/>
    <w:rsid w:val="000914B6"/>
    <w:rsid w:val="000915DC"/>
    <w:rsid w:val="00091BFC"/>
    <w:rsid w:val="0009315A"/>
    <w:rsid w:val="00094ABD"/>
    <w:rsid w:val="0009678A"/>
    <w:rsid w:val="00097949"/>
    <w:rsid w:val="000A23C3"/>
    <w:rsid w:val="000A2A66"/>
    <w:rsid w:val="000A35DB"/>
    <w:rsid w:val="000A4D31"/>
    <w:rsid w:val="000A517F"/>
    <w:rsid w:val="000B27A3"/>
    <w:rsid w:val="000B2E2B"/>
    <w:rsid w:val="000B3217"/>
    <w:rsid w:val="000B3866"/>
    <w:rsid w:val="000B4BD6"/>
    <w:rsid w:val="000B72F5"/>
    <w:rsid w:val="000C01DB"/>
    <w:rsid w:val="000C0D70"/>
    <w:rsid w:val="000C1844"/>
    <w:rsid w:val="000C1AD6"/>
    <w:rsid w:val="000C2AE8"/>
    <w:rsid w:val="000C540C"/>
    <w:rsid w:val="000D005D"/>
    <w:rsid w:val="000D011E"/>
    <w:rsid w:val="000D0E7C"/>
    <w:rsid w:val="000D0E92"/>
    <w:rsid w:val="000D304F"/>
    <w:rsid w:val="000D493A"/>
    <w:rsid w:val="000D500D"/>
    <w:rsid w:val="000D7817"/>
    <w:rsid w:val="000D7D04"/>
    <w:rsid w:val="000E0824"/>
    <w:rsid w:val="000E1CF4"/>
    <w:rsid w:val="000E2192"/>
    <w:rsid w:val="000E3773"/>
    <w:rsid w:val="000E55DE"/>
    <w:rsid w:val="000E65A6"/>
    <w:rsid w:val="000E6883"/>
    <w:rsid w:val="000E6BCE"/>
    <w:rsid w:val="000F0326"/>
    <w:rsid w:val="000F0C20"/>
    <w:rsid w:val="000F2828"/>
    <w:rsid w:val="000F3BE1"/>
    <w:rsid w:val="000F4299"/>
    <w:rsid w:val="000F5339"/>
    <w:rsid w:val="000F55B5"/>
    <w:rsid w:val="000F7D65"/>
    <w:rsid w:val="000F7DC4"/>
    <w:rsid w:val="00100DAC"/>
    <w:rsid w:val="001012C2"/>
    <w:rsid w:val="001012C9"/>
    <w:rsid w:val="00102D2B"/>
    <w:rsid w:val="00103896"/>
    <w:rsid w:val="00103E3F"/>
    <w:rsid w:val="0010432A"/>
    <w:rsid w:val="001053DC"/>
    <w:rsid w:val="0010576B"/>
    <w:rsid w:val="00106BDF"/>
    <w:rsid w:val="00106E66"/>
    <w:rsid w:val="00107373"/>
    <w:rsid w:val="0011024B"/>
    <w:rsid w:val="0011041F"/>
    <w:rsid w:val="00111220"/>
    <w:rsid w:val="001122FD"/>
    <w:rsid w:val="00113E64"/>
    <w:rsid w:val="00113F15"/>
    <w:rsid w:val="00114037"/>
    <w:rsid w:val="001141E6"/>
    <w:rsid w:val="001154A0"/>
    <w:rsid w:val="00115DC7"/>
    <w:rsid w:val="0011690A"/>
    <w:rsid w:val="00116ECB"/>
    <w:rsid w:val="00117355"/>
    <w:rsid w:val="00117F82"/>
    <w:rsid w:val="001200A2"/>
    <w:rsid w:val="0012169B"/>
    <w:rsid w:val="00121AA5"/>
    <w:rsid w:val="00122644"/>
    <w:rsid w:val="001240E1"/>
    <w:rsid w:val="00125843"/>
    <w:rsid w:val="00126071"/>
    <w:rsid w:val="00126A2E"/>
    <w:rsid w:val="00126D1A"/>
    <w:rsid w:val="00127DB7"/>
    <w:rsid w:val="0013244F"/>
    <w:rsid w:val="001343C3"/>
    <w:rsid w:val="00135F06"/>
    <w:rsid w:val="00137F85"/>
    <w:rsid w:val="001411A0"/>
    <w:rsid w:val="001412E5"/>
    <w:rsid w:val="00144140"/>
    <w:rsid w:val="00144B37"/>
    <w:rsid w:val="0014515A"/>
    <w:rsid w:val="00147D1E"/>
    <w:rsid w:val="00150A26"/>
    <w:rsid w:val="0015422B"/>
    <w:rsid w:val="00154EF0"/>
    <w:rsid w:val="0015509D"/>
    <w:rsid w:val="00157375"/>
    <w:rsid w:val="0016128A"/>
    <w:rsid w:val="00163119"/>
    <w:rsid w:val="00164D6E"/>
    <w:rsid w:val="001662D0"/>
    <w:rsid w:val="001666CA"/>
    <w:rsid w:val="0016701C"/>
    <w:rsid w:val="001670B0"/>
    <w:rsid w:val="00170147"/>
    <w:rsid w:val="00170CD8"/>
    <w:rsid w:val="0017161B"/>
    <w:rsid w:val="00171CCC"/>
    <w:rsid w:val="001721EE"/>
    <w:rsid w:val="00172628"/>
    <w:rsid w:val="00176937"/>
    <w:rsid w:val="00176AD4"/>
    <w:rsid w:val="0017778E"/>
    <w:rsid w:val="00180690"/>
    <w:rsid w:val="00180FA6"/>
    <w:rsid w:val="00181E22"/>
    <w:rsid w:val="00182651"/>
    <w:rsid w:val="00182D01"/>
    <w:rsid w:val="00183C19"/>
    <w:rsid w:val="0018645C"/>
    <w:rsid w:val="00186725"/>
    <w:rsid w:val="00190689"/>
    <w:rsid w:val="00191702"/>
    <w:rsid w:val="00192506"/>
    <w:rsid w:val="00192CA0"/>
    <w:rsid w:val="00192E7C"/>
    <w:rsid w:val="001938D9"/>
    <w:rsid w:val="001939E2"/>
    <w:rsid w:val="00193C67"/>
    <w:rsid w:val="00194216"/>
    <w:rsid w:val="00194AE3"/>
    <w:rsid w:val="00194F9C"/>
    <w:rsid w:val="00195FBA"/>
    <w:rsid w:val="00195FE7"/>
    <w:rsid w:val="001962ED"/>
    <w:rsid w:val="001A18CF"/>
    <w:rsid w:val="001A2273"/>
    <w:rsid w:val="001A4DB8"/>
    <w:rsid w:val="001A630B"/>
    <w:rsid w:val="001B0A49"/>
    <w:rsid w:val="001B17D3"/>
    <w:rsid w:val="001B2315"/>
    <w:rsid w:val="001B458D"/>
    <w:rsid w:val="001B5C69"/>
    <w:rsid w:val="001B75B0"/>
    <w:rsid w:val="001C07D7"/>
    <w:rsid w:val="001C099F"/>
    <w:rsid w:val="001C0D88"/>
    <w:rsid w:val="001C14AF"/>
    <w:rsid w:val="001C1E69"/>
    <w:rsid w:val="001C2AAB"/>
    <w:rsid w:val="001C3216"/>
    <w:rsid w:val="001C423D"/>
    <w:rsid w:val="001C7F4C"/>
    <w:rsid w:val="001D0A2F"/>
    <w:rsid w:val="001D466E"/>
    <w:rsid w:val="001D5654"/>
    <w:rsid w:val="001E0732"/>
    <w:rsid w:val="001E3749"/>
    <w:rsid w:val="001E3AB1"/>
    <w:rsid w:val="001E4B9E"/>
    <w:rsid w:val="001E5364"/>
    <w:rsid w:val="001E5950"/>
    <w:rsid w:val="001E5E60"/>
    <w:rsid w:val="001E73E3"/>
    <w:rsid w:val="001E7E93"/>
    <w:rsid w:val="001F1455"/>
    <w:rsid w:val="001F1491"/>
    <w:rsid w:val="001F3142"/>
    <w:rsid w:val="001F38AD"/>
    <w:rsid w:val="001F40C6"/>
    <w:rsid w:val="001F4854"/>
    <w:rsid w:val="001F4BC7"/>
    <w:rsid w:val="001F6509"/>
    <w:rsid w:val="001F74AF"/>
    <w:rsid w:val="002010C2"/>
    <w:rsid w:val="00201314"/>
    <w:rsid w:val="002028B4"/>
    <w:rsid w:val="00202D1E"/>
    <w:rsid w:val="002035D0"/>
    <w:rsid w:val="00204B09"/>
    <w:rsid w:val="0020681A"/>
    <w:rsid w:val="0020724A"/>
    <w:rsid w:val="002078F0"/>
    <w:rsid w:val="00207936"/>
    <w:rsid w:val="00207F78"/>
    <w:rsid w:val="00210AA2"/>
    <w:rsid w:val="00213DC0"/>
    <w:rsid w:val="00213F42"/>
    <w:rsid w:val="00215938"/>
    <w:rsid w:val="00216126"/>
    <w:rsid w:val="0021773B"/>
    <w:rsid w:val="0022003D"/>
    <w:rsid w:val="00221C34"/>
    <w:rsid w:val="00222036"/>
    <w:rsid w:val="00222411"/>
    <w:rsid w:val="0022349D"/>
    <w:rsid w:val="00224CA2"/>
    <w:rsid w:val="00224CD2"/>
    <w:rsid w:val="00224DF2"/>
    <w:rsid w:val="00225554"/>
    <w:rsid w:val="002258C0"/>
    <w:rsid w:val="0022608E"/>
    <w:rsid w:val="002266A6"/>
    <w:rsid w:val="0022678A"/>
    <w:rsid w:val="00227D44"/>
    <w:rsid w:val="0023088E"/>
    <w:rsid w:val="00232D56"/>
    <w:rsid w:val="00232FCF"/>
    <w:rsid w:val="002358EA"/>
    <w:rsid w:val="00240B35"/>
    <w:rsid w:val="00240B97"/>
    <w:rsid w:val="002431F1"/>
    <w:rsid w:val="002431F8"/>
    <w:rsid w:val="00244D70"/>
    <w:rsid w:val="002454B0"/>
    <w:rsid w:val="0024557B"/>
    <w:rsid w:val="0024749C"/>
    <w:rsid w:val="002504FE"/>
    <w:rsid w:val="00250A4B"/>
    <w:rsid w:val="002517B7"/>
    <w:rsid w:val="00251D6D"/>
    <w:rsid w:val="00252214"/>
    <w:rsid w:val="00252C74"/>
    <w:rsid w:val="00255C61"/>
    <w:rsid w:val="002562D1"/>
    <w:rsid w:val="00256C9E"/>
    <w:rsid w:val="0025783D"/>
    <w:rsid w:val="002579EC"/>
    <w:rsid w:val="0026019D"/>
    <w:rsid w:val="0026132D"/>
    <w:rsid w:val="002629BD"/>
    <w:rsid w:val="002649E0"/>
    <w:rsid w:val="00264C36"/>
    <w:rsid w:val="002655AD"/>
    <w:rsid w:val="00266CCE"/>
    <w:rsid w:val="00270077"/>
    <w:rsid w:val="00270835"/>
    <w:rsid w:val="00270924"/>
    <w:rsid w:val="002714CC"/>
    <w:rsid w:val="0027212A"/>
    <w:rsid w:val="00273CAC"/>
    <w:rsid w:val="002742FF"/>
    <w:rsid w:val="0027491A"/>
    <w:rsid w:val="002758C9"/>
    <w:rsid w:val="002760DE"/>
    <w:rsid w:val="0027658C"/>
    <w:rsid w:val="00276DF7"/>
    <w:rsid w:val="00281308"/>
    <w:rsid w:val="002813A2"/>
    <w:rsid w:val="002819D4"/>
    <w:rsid w:val="002822E6"/>
    <w:rsid w:val="002828F8"/>
    <w:rsid w:val="00282EC7"/>
    <w:rsid w:val="00283401"/>
    <w:rsid w:val="00285328"/>
    <w:rsid w:val="00287631"/>
    <w:rsid w:val="00287EA9"/>
    <w:rsid w:val="00290C3D"/>
    <w:rsid w:val="002914AF"/>
    <w:rsid w:val="002916A8"/>
    <w:rsid w:val="00291ECB"/>
    <w:rsid w:val="00292C69"/>
    <w:rsid w:val="002938D9"/>
    <w:rsid w:val="00293F03"/>
    <w:rsid w:val="00297F04"/>
    <w:rsid w:val="002A193D"/>
    <w:rsid w:val="002A3411"/>
    <w:rsid w:val="002A4D93"/>
    <w:rsid w:val="002A5AB9"/>
    <w:rsid w:val="002A7129"/>
    <w:rsid w:val="002A7548"/>
    <w:rsid w:val="002A7640"/>
    <w:rsid w:val="002A7716"/>
    <w:rsid w:val="002B0FF1"/>
    <w:rsid w:val="002B1C11"/>
    <w:rsid w:val="002B27BA"/>
    <w:rsid w:val="002B2D00"/>
    <w:rsid w:val="002B5014"/>
    <w:rsid w:val="002B57B6"/>
    <w:rsid w:val="002C0C8B"/>
    <w:rsid w:val="002C1D31"/>
    <w:rsid w:val="002C2D9F"/>
    <w:rsid w:val="002C47E6"/>
    <w:rsid w:val="002C5297"/>
    <w:rsid w:val="002C5BEA"/>
    <w:rsid w:val="002C654B"/>
    <w:rsid w:val="002C6C9B"/>
    <w:rsid w:val="002D0868"/>
    <w:rsid w:val="002D0AAA"/>
    <w:rsid w:val="002D1CB5"/>
    <w:rsid w:val="002D20D6"/>
    <w:rsid w:val="002D2B89"/>
    <w:rsid w:val="002D3274"/>
    <w:rsid w:val="002D3F24"/>
    <w:rsid w:val="002D42D0"/>
    <w:rsid w:val="002D4C96"/>
    <w:rsid w:val="002D4FFC"/>
    <w:rsid w:val="002D5562"/>
    <w:rsid w:val="002D74DE"/>
    <w:rsid w:val="002E02ED"/>
    <w:rsid w:val="002E0AA7"/>
    <w:rsid w:val="002E0EB3"/>
    <w:rsid w:val="002E12D4"/>
    <w:rsid w:val="002E2407"/>
    <w:rsid w:val="002E27B6"/>
    <w:rsid w:val="002E4315"/>
    <w:rsid w:val="002E74A4"/>
    <w:rsid w:val="002E7614"/>
    <w:rsid w:val="002F036A"/>
    <w:rsid w:val="002F1268"/>
    <w:rsid w:val="002F28CA"/>
    <w:rsid w:val="002F3A6F"/>
    <w:rsid w:val="002F6312"/>
    <w:rsid w:val="002F76C8"/>
    <w:rsid w:val="00300278"/>
    <w:rsid w:val="00301110"/>
    <w:rsid w:val="0030132B"/>
    <w:rsid w:val="00302DFB"/>
    <w:rsid w:val="0030419A"/>
    <w:rsid w:val="0030454F"/>
    <w:rsid w:val="0030676F"/>
    <w:rsid w:val="0030677E"/>
    <w:rsid w:val="00307422"/>
    <w:rsid w:val="003114D4"/>
    <w:rsid w:val="0031319C"/>
    <w:rsid w:val="00313269"/>
    <w:rsid w:val="00313746"/>
    <w:rsid w:val="003139A5"/>
    <w:rsid w:val="00313EAF"/>
    <w:rsid w:val="00314005"/>
    <w:rsid w:val="00314D83"/>
    <w:rsid w:val="00315D35"/>
    <w:rsid w:val="003163BC"/>
    <w:rsid w:val="00317419"/>
    <w:rsid w:val="00317FCC"/>
    <w:rsid w:val="0032040B"/>
    <w:rsid w:val="0032139B"/>
    <w:rsid w:val="003256FF"/>
    <w:rsid w:val="00325EBB"/>
    <w:rsid w:val="00326961"/>
    <w:rsid w:val="00327813"/>
    <w:rsid w:val="0033013A"/>
    <w:rsid w:val="0033027A"/>
    <w:rsid w:val="00330EDA"/>
    <w:rsid w:val="003310F4"/>
    <w:rsid w:val="00333CAB"/>
    <w:rsid w:val="00334876"/>
    <w:rsid w:val="003349F0"/>
    <w:rsid w:val="00335466"/>
    <w:rsid w:val="003354DE"/>
    <w:rsid w:val="003362B3"/>
    <w:rsid w:val="00336E05"/>
    <w:rsid w:val="00336F4F"/>
    <w:rsid w:val="003373C5"/>
    <w:rsid w:val="00337DDB"/>
    <w:rsid w:val="0034314C"/>
    <w:rsid w:val="003433E3"/>
    <w:rsid w:val="003438EA"/>
    <w:rsid w:val="00344144"/>
    <w:rsid w:val="00345186"/>
    <w:rsid w:val="00345B0B"/>
    <w:rsid w:val="0034698D"/>
    <w:rsid w:val="00346D9C"/>
    <w:rsid w:val="00351D45"/>
    <w:rsid w:val="00352315"/>
    <w:rsid w:val="003523CA"/>
    <w:rsid w:val="0035420B"/>
    <w:rsid w:val="0035523F"/>
    <w:rsid w:val="003568A1"/>
    <w:rsid w:val="0035697D"/>
    <w:rsid w:val="00356C6B"/>
    <w:rsid w:val="00357091"/>
    <w:rsid w:val="003575F5"/>
    <w:rsid w:val="00360692"/>
    <w:rsid w:val="003618E2"/>
    <w:rsid w:val="00361BC1"/>
    <w:rsid w:val="003621BE"/>
    <w:rsid w:val="00362329"/>
    <w:rsid w:val="00362927"/>
    <w:rsid w:val="00362B34"/>
    <w:rsid w:val="00362F8A"/>
    <w:rsid w:val="00363EC5"/>
    <w:rsid w:val="003645D7"/>
    <w:rsid w:val="00365A1B"/>
    <w:rsid w:val="00367D7B"/>
    <w:rsid w:val="00371D7B"/>
    <w:rsid w:val="00371EAA"/>
    <w:rsid w:val="00372E14"/>
    <w:rsid w:val="00373297"/>
    <w:rsid w:val="0037433F"/>
    <w:rsid w:val="003748B9"/>
    <w:rsid w:val="0037559E"/>
    <w:rsid w:val="00376067"/>
    <w:rsid w:val="00376C07"/>
    <w:rsid w:val="00376C43"/>
    <w:rsid w:val="00380F9D"/>
    <w:rsid w:val="00381189"/>
    <w:rsid w:val="00381BD4"/>
    <w:rsid w:val="003832DE"/>
    <w:rsid w:val="0038346A"/>
    <w:rsid w:val="00383E6C"/>
    <w:rsid w:val="0038620C"/>
    <w:rsid w:val="00391419"/>
    <w:rsid w:val="00391E93"/>
    <w:rsid w:val="00391FC0"/>
    <w:rsid w:val="00392703"/>
    <w:rsid w:val="003929F2"/>
    <w:rsid w:val="00392A66"/>
    <w:rsid w:val="00392FCD"/>
    <w:rsid w:val="003931D5"/>
    <w:rsid w:val="003978E0"/>
    <w:rsid w:val="003A0278"/>
    <w:rsid w:val="003A0DF8"/>
    <w:rsid w:val="003A0E47"/>
    <w:rsid w:val="003A14AE"/>
    <w:rsid w:val="003A35D2"/>
    <w:rsid w:val="003A572D"/>
    <w:rsid w:val="003A5F2B"/>
    <w:rsid w:val="003B0193"/>
    <w:rsid w:val="003B09F0"/>
    <w:rsid w:val="003B0A84"/>
    <w:rsid w:val="003B0D02"/>
    <w:rsid w:val="003B1192"/>
    <w:rsid w:val="003B18FD"/>
    <w:rsid w:val="003B2014"/>
    <w:rsid w:val="003B217D"/>
    <w:rsid w:val="003B21A7"/>
    <w:rsid w:val="003B2368"/>
    <w:rsid w:val="003B2A05"/>
    <w:rsid w:val="003B35B0"/>
    <w:rsid w:val="003B39F0"/>
    <w:rsid w:val="003B46F0"/>
    <w:rsid w:val="003B50C9"/>
    <w:rsid w:val="003B5839"/>
    <w:rsid w:val="003B6738"/>
    <w:rsid w:val="003B6FE5"/>
    <w:rsid w:val="003B71AC"/>
    <w:rsid w:val="003C3569"/>
    <w:rsid w:val="003C35A8"/>
    <w:rsid w:val="003C3A95"/>
    <w:rsid w:val="003C456F"/>
    <w:rsid w:val="003C4723"/>
    <w:rsid w:val="003C4AD1"/>
    <w:rsid w:val="003C4DB2"/>
    <w:rsid w:val="003C4F9F"/>
    <w:rsid w:val="003C5E81"/>
    <w:rsid w:val="003C60F1"/>
    <w:rsid w:val="003C6A2D"/>
    <w:rsid w:val="003D144B"/>
    <w:rsid w:val="003D520C"/>
    <w:rsid w:val="003D5E83"/>
    <w:rsid w:val="003D6A19"/>
    <w:rsid w:val="003D6A96"/>
    <w:rsid w:val="003E0722"/>
    <w:rsid w:val="003E2B85"/>
    <w:rsid w:val="003E3254"/>
    <w:rsid w:val="003E53BB"/>
    <w:rsid w:val="003E55D3"/>
    <w:rsid w:val="003E63D2"/>
    <w:rsid w:val="003E6481"/>
    <w:rsid w:val="003F059A"/>
    <w:rsid w:val="003F0EA9"/>
    <w:rsid w:val="003F1232"/>
    <w:rsid w:val="003F20A9"/>
    <w:rsid w:val="003F265E"/>
    <w:rsid w:val="003F2AD1"/>
    <w:rsid w:val="003F3D11"/>
    <w:rsid w:val="003F5CE8"/>
    <w:rsid w:val="003F7330"/>
    <w:rsid w:val="003F7B99"/>
    <w:rsid w:val="004001E1"/>
    <w:rsid w:val="00400CD1"/>
    <w:rsid w:val="00401F53"/>
    <w:rsid w:val="0040208B"/>
    <w:rsid w:val="0040209F"/>
    <w:rsid w:val="00402473"/>
    <w:rsid w:val="00405199"/>
    <w:rsid w:val="00405E08"/>
    <w:rsid w:val="00405E6B"/>
    <w:rsid w:val="00406719"/>
    <w:rsid w:val="00406CBF"/>
    <w:rsid w:val="00407255"/>
    <w:rsid w:val="00410400"/>
    <w:rsid w:val="0041200D"/>
    <w:rsid w:val="004125D8"/>
    <w:rsid w:val="00414B8D"/>
    <w:rsid w:val="00415992"/>
    <w:rsid w:val="00415C80"/>
    <w:rsid w:val="004163AA"/>
    <w:rsid w:val="00416502"/>
    <w:rsid w:val="00416A26"/>
    <w:rsid w:val="00421009"/>
    <w:rsid w:val="0042214C"/>
    <w:rsid w:val="004230B9"/>
    <w:rsid w:val="0042441D"/>
    <w:rsid w:val="00424709"/>
    <w:rsid w:val="004249AD"/>
    <w:rsid w:val="00424AD9"/>
    <w:rsid w:val="0042529B"/>
    <w:rsid w:val="00430D42"/>
    <w:rsid w:val="00432053"/>
    <w:rsid w:val="00432D6E"/>
    <w:rsid w:val="0043499D"/>
    <w:rsid w:val="004350F8"/>
    <w:rsid w:val="0043554C"/>
    <w:rsid w:val="00435B59"/>
    <w:rsid w:val="0044134F"/>
    <w:rsid w:val="004421BE"/>
    <w:rsid w:val="004429D7"/>
    <w:rsid w:val="004434E4"/>
    <w:rsid w:val="00443B21"/>
    <w:rsid w:val="00445126"/>
    <w:rsid w:val="00445874"/>
    <w:rsid w:val="00446B12"/>
    <w:rsid w:val="004507A6"/>
    <w:rsid w:val="0045149F"/>
    <w:rsid w:val="00451A1A"/>
    <w:rsid w:val="00452456"/>
    <w:rsid w:val="004529A0"/>
    <w:rsid w:val="00452D80"/>
    <w:rsid w:val="00452EF4"/>
    <w:rsid w:val="004533C5"/>
    <w:rsid w:val="00454275"/>
    <w:rsid w:val="0045557D"/>
    <w:rsid w:val="00456FFF"/>
    <w:rsid w:val="00462ED5"/>
    <w:rsid w:val="00463D1C"/>
    <w:rsid w:val="00464C16"/>
    <w:rsid w:val="00464C6D"/>
    <w:rsid w:val="00464D46"/>
    <w:rsid w:val="00465987"/>
    <w:rsid w:val="00465DE2"/>
    <w:rsid w:val="00466419"/>
    <w:rsid w:val="0046669E"/>
    <w:rsid w:val="00466B70"/>
    <w:rsid w:val="00470DB0"/>
    <w:rsid w:val="00471C6A"/>
    <w:rsid w:val="004723B6"/>
    <w:rsid w:val="00472E46"/>
    <w:rsid w:val="004735D5"/>
    <w:rsid w:val="004753CC"/>
    <w:rsid w:val="00477B5A"/>
    <w:rsid w:val="004809ED"/>
    <w:rsid w:val="00483648"/>
    <w:rsid w:val="004866AE"/>
    <w:rsid w:val="00487027"/>
    <w:rsid w:val="00487C94"/>
    <w:rsid w:val="00490995"/>
    <w:rsid w:val="00492698"/>
    <w:rsid w:val="00493113"/>
    <w:rsid w:val="00493C73"/>
    <w:rsid w:val="0049588C"/>
    <w:rsid w:val="004961F7"/>
    <w:rsid w:val="00496D74"/>
    <w:rsid w:val="004A1394"/>
    <w:rsid w:val="004A19AE"/>
    <w:rsid w:val="004A48DA"/>
    <w:rsid w:val="004A532E"/>
    <w:rsid w:val="004A5BA8"/>
    <w:rsid w:val="004A5FFD"/>
    <w:rsid w:val="004A6598"/>
    <w:rsid w:val="004A6D87"/>
    <w:rsid w:val="004A79BA"/>
    <w:rsid w:val="004B08D4"/>
    <w:rsid w:val="004B2422"/>
    <w:rsid w:val="004B2BDC"/>
    <w:rsid w:val="004B3F7D"/>
    <w:rsid w:val="004B4021"/>
    <w:rsid w:val="004B550F"/>
    <w:rsid w:val="004B5B39"/>
    <w:rsid w:val="004B774B"/>
    <w:rsid w:val="004B7AD7"/>
    <w:rsid w:val="004C01B2"/>
    <w:rsid w:val="004C25BF"/>
    <w:rsid w:val="004C46E4"/>
    <w:rsid w:val="004C4715"/>
    <w:rsid w:val="004C4F6F"/>
    <w:rsid w:val="004C5CFD"/>
    <w:rsid w:val="004C5D50"/>
    <w:rsid w:val="004C6AAC"/>
    <w:rsid w:val="004D07E7"/>
    <w:rsid w:val="004D0C54"/>
    <w:rsid w:val="004D0D15"/>
    <w:rsid w:val="004D117E"/>
    <w:rsid w:val="004D171A"/>
    <w:rsid w:val="004D20A7"/>
    <w:rsid w:val="004D22AE"/>
    <w:rsid w:val="004D28DA"/>
    <w:rsid w:val="004D30DC"/>
    <w:rsid w:val="004D551A"/>
    <w:rsid w:val="004D7F6A"/>
    <w:rsid w:val="004E0EB6"/>
    <w:rsid w:val="004E1323"/>
    <w:rsid w:val="004E1AA9"/>
    <w:rsid w:val="004E27BA"/>
    <w:rsid w:val="004E5E4A"/>
    <w:rsid w:val="004E601A"/>
    <w:rsid w:val="004E6758"/>
    <w:rsid w:val="004E6C3C"/>
    <w:rsid w:val="004E6DBB"/>
    <w:rsid w:val="004E6ED7"/>
    <w:rsid w:val="004E73AC"/>
    <w:rsid w:val="004E7604"/>
    <w:rsid w:val="004E7855"/>
    <w:rsid w:val="004F050C"/>
    <w:rsid w:val="004F116F"/>
    <w:rsid w:val="004F1BCE"/>
    <w:rsid w:val="004F1C69"/>
    <w:rsid w:val="004F1ED7"/>
    <w:rsid w:val="004F1FFE"/>
    <w:rsid w:val="004F362C"/>
    <w:rsid w:val="004F5B90"/>
    <w:rsid w:val="004F5FAF"/>
    <w:rsid w:val="004F6159"/>
    <w:rsid w:val="004F6E9E"/>
    <w:rsid w:val="004F7159"/>
    <w:rsid w:val="004F7BDE"/>
    <w:rsid w:val="005004E5"/>
    <w:rsid w:val="00500B4C"/>
    <w:rsid w:val="00501481"/>
    <w:rsid w:val="0050153F"/>
    <w:rsid w:val="00501F93"/>
    <w:rsid w:val="00502CE4"/>
    <w:rsid w:val="00503431"/>
    <w:rsid w:val="00505FCA"/>
    <w:rsid w:val="00507C3C"/>
    <w:rsid w:val="0051015F"/>
    <w:rsid w:val="005109E1"/>
    <w:rsid w:val="00510E33"/>
    <w:rsid w:val="00511B45"/>
    <w:rsid w:val="005123AD"/>
    <w:rsid w:val="00512FDF"/>
    <w:rsid w:val="005137E5"/>
    <w:rsid w:val="005139B6"/>
    <w:rsid w:val="00513CBD"/>
    <w:rsid w:val="00515107"/>
    <w:rsid w:val="00515FD1"/>
    <w:rsid w:val="005161A2"/>
    <w:rsid w:val="00516931"/>
    <w:rsid w:val="00516B18"/>
    <w:rsid w:val="005178A7"/>
    <w:rsid w:val="00517AB5"/>
    <w:rsid w:val="00520607"/>
    <w:rsid w:val="005206AC"/>
    <w:rsid w:val="0052185B"/>
    <w:rsid w:val="00521EBF"/>
    <w:rsid w:val="00522383"/>
    <w:rsid w:val="00522A86"/>
    <w:rsid w:val="00524CCA"/>
    <w:rsid w:val="005251FD"/>
    <w:rsid w:val="005253BE"/>
    <w:rsid w:val="00525BA1"/>
    <w:rsid w:val="00526A8E"/>
    <w:rsid w:val="005302A4"/>
    <w:rsid w:val="0053266B"/>
    <w:rsid w:val="00533369"/>
    <w:rsid w:val="00535270"/>
    <w:rsid w:val="0053549F"/>
    <w:rsid w:val="005367AE"/>
    <w:rsid w:val="00537B3D"/>
    <w:rsid w:val="005406BD"/>
    <w:rsid w:val="00540E38"/>
    <w:rsid w:val="0054191C"/>
    <w:rsid w:val="00541B2C"/>
    <w:rsid w:val="0054252F"/>
    <w:rsid w:val="00542A8E"/>
    <w:rsid w:val="005438EF"/>
    <w:rsid w:val="00543DF5"/>
    <w:rsid w:val="00543EF2"/>
    <w:rsid w:val="00545A72"/>
    <w:rsid w:val="00547963"/>
    <w:rsid w:val="005503EE"/>
    <w:rsid w:val="00552A99"/>
    <w:rsid w:val="00553120"/>
    <w:rsid w:val="005536C0"/>
    <w:rsid w:val="00554270"/>
    <w:rsid w:val="0055473D"/>
    <w:rsid w:val="0055547C"/>
    <w:rsid w:val="00555B18"/>
    <w:rsid w:val="0055679E"/>
    <w:rsid w:val="0055698C"/>
    <w:rsid w:val="00560ACE"/>
    <w:rsid w:val="00561A32"/>
    <w:rsid w:val="00561C72"/>
    <w:rsid w:val="005623C1"/>
    <w:rsid w:val="00562E6B"/>
    <w:rsid w:val="005641F1"/>
    <w:rsid w:val="005648F9"/>
    <w:rsid w:val="00564C3C"/>
    <w:rsid w:val="005703B9"/>
    <w:rsid w:val="00571986"/>
    <w:rsid w:val="0057317B"/>
    <w:rsid w:val="00574182"/>
    <w:rsid w:val="00574A6E"/>
    <w:rsid w:val="00574E06"/>
    <w:rsid w:val="0057575E"/>
    <w:rsid w:val="00576F4B"/>
    <w:rsid w:val="00577A32"/>
    <w:rsid w:val="0058036A"/>
    <w:rsid w:val="00582AE7"/>
    <w:rsid w:val="00582ECB"/>
    <w:rsid w:val="005848F5"/>
    <w:rsid w:val="005860D9"/>
    <w:rsid w:val="005903CC"/>
    <w:rsid w:val="00591158"/>
    <w:rsid w:val="00591331"/>
    <w:rsid w:val="00591B49"/>
    <w:rsid w:val="0059254F"/>
    <w:rsid w:val="00595ACB"/>
    <w:rsid w:val="005964E8"/>
    <w:rsid w:val="005A02FA"/>
    <w:rsid w:val="005A056D"/>
    <w:rsid w:val="005A278A"/>
    <w:rsid w:val="005A28D4"/>
    <w:rsid w:val="005A2EF9"/>
    <w:rsid w:val="005A34B1"/>
    <w:rsid w:val="005A4481"/>
    <w:rsid w:val="005A4FA3"/>
    <w:rsid w:val="005A584C"/>
    <w:rsid w:val="005A7DCF"/>
    <w:rsid w:val="005A7FC6"/>
    <w:rsid w:val="005B0732"/>
    <w:rsid w:val="005B0A17"/>
    <w:rsid w:val="005B0D19"/>
    <w:rsid w:val="005B32A4"/>
    <w:rsid w:val="005B35C7"/>
    <w:rsid w:val="005B5820"/>
    <w:rsid w:val="005B6BED"/>
    <w:rsid w:val="005B6CFD"/>
    <w:rsid w:val="005B72A3"/>
    <w:rsid w:val="005B7C18"/>
    <w:rsid w:val="005C38EC"/>
    <w:rsid w:val="005C49B3"/>
    <w:rsid w:val="005C4D76"/>
    <w:rsid w:val="005C5F97"/>
    <w:rsid w:val="005C6015"/>
    <w:rsid w:val="005C769C"/>
    <w:rsid w:val="005C772F"/>
    <w:rsid w:val="005D00EC"/>
    <w:rsid w:val="005D0311"/>
    <w:rsid w:val="005D075B"/>
    <w:rsid w:val="005D1D79"/>
    <w:rsid w:val="005D2AE2"/>
    <w:rsid w:val="005D2F63"/>
    <w:rsid w:val="005D3EB0"/>
    <w:rsid w:val="005D3FBB"/>
    <w:rsid w:val="005D4766"/>
    <w:rsid w:val="005D4C8B"/>
    <w:rsid w:val="005D59A5"/>
    <w:rsid w:val="005D63A8"/>
    <w:rsid w:val="005E250D"/>
    <w:rsid w:val="005E2611"/>
    <w:rsid w:val="005E3F91"/>
    <w:rsid w:val="005E45EA"/>
    <w:rsid w:val="005E6B83"/>
    <w:rsid w:val="005E730A"/>
    <w:rsid w:val="005F1580"/>
    <w:rsid w:val="005F2FDC"/>
    <w:rsid w:val="005F375C"/>
    <w:rsid w:val="005F3A6A"/>
    <w:rsid w:val="005F3EB8"/>
    <w:rsid w:val="005F3ED8"/>
    <w:rsid w:val="005F542B"/>
    <w:rsid w:val="005F54B7"/>
    <w:rsid w:val="005F5752"/>
    <w:rsid w:val="005F648B"/>
    <w:rsid w:val="005F6B57"/>
    <w:rsid w:val="005F6E1C"/>
    <w:rsid w:val="005F732F"/>
    <w:rsid w:val="006100BC"/>
    <w:rsid w:val="00610B2E"/>
    <w:rsid w:val="006113A2"/>
    <w:rsid w:val="00612E81"/>
    <w:rsid w:val="00613E7B"/>
    <w:rsid w:val="00613FDB"/>
    <w:rsid w:val="00614C8F"/>
    <w:rsid w:val="006163A0"/>
    <w:rsid w:val="00620874"/>
    <w:rsid w:val="00622057"/>
    <w:rsid w:val="00624781"/>
    <w:rsid w:val="006273AC"/>
    <w:rsid w:val="00627760"/>
    <w:rsid w:val="0062788A"/>
    <w:rsid w:val="00632C0F"/>
    <w:rsid w:val="00634313"/>
    <w:rsid w:val="00634377"/>
    <w:rsid w:val="00634396"/>
    <w:rsid w:val="006354BB"/>
    <w:rsid w:val="0063712A"/>
    <w:rsid w:val="00637D2A"/>
    <w:rsid w:val="0064286D"/>
    <w:rsid w:val="00643D6C"/>
    <w:rsid w:val="00644E4D"/>
    <w:rsid w:val="00645082"/>
    <w:rsid w:val="006507B7"/>
    <w:rsid w:val="006508C2"/>
    <w:rsid w:val="00650D3E"/>
    <w:rsid w:val="0065220A"/>
    <w:rsid w:val="00652A2A"/>
    <w:rsid w:val="00654351"/>
    <w:rsid w:val="00655B49"/>
    <w:rsid w:val="00657BCC"/>
    <w:rsid w:val="00661C3F"/>
    <w:rsid w:val="006621E0"/>
    <w:rsid w:val="00662D50"/>
    <w:rsid w:val="00662EF7"/>
    <w:rsid w:val="00663709"/>
    <w:rsid w:val="00663D3A"/>
    <w:rsid w:val="0066510F"/>
    <w:rsid w:val="00665C4D"/>
    <w:rsid w:val="0066624D"/>
    <w:rsid w:val="00670140"/>
    <w:rsid w:val="00670E19"/>
    <w:rsid w:val="00672B1A"/>
    <w:rsid w:val="00673551"/>
    <w:rsid w:val="00674045"/>
    <w:rsid w:val="00674F1C"/>
    <w:rsid w:val="00677550"/>
    <w:rsid w:val="006800F2"/>
    <w:rsid w:val="0068072D"/>
    <w:rsid w:val="0068080A"/>
    <w:rsid w:val="0068100E"/>
    <w:rsid w:val="006814FC"/>
    <w:rsid w:val="0068196F"/>
    <w:rsid w:val="00681A5A"/>
    <w:rsid w:val="00681D83"/>
    <w:rsid w:val="00682334"/>
    <w:rsid w:val="00684B75"/>
    <w:rsid w:val="00687106"/>
    <w:rsid w:val="006874A8"/>
    <w:rsid w:val="006900C2"/>
    <w:rsid w:val="0069015A"/>
    <w:rsid w:val="0069033D"/>
    <w:rsid w:val="00691447"/>
    <w:rsid w:val="0069156D"/>
    <w:rsid w:val="00694901"/>
    <w:rsid w:val="00694C44"/>
    <w:rsid w:val="00694C76"/>
    <w:rsid w:val="00696755"/>
    <w:rsid w:val="00697744"/>
    <w:rsid w:val="006A1630"/>
    <w:rsid w:val="006A1A62"/>
    <w:rsid w:val="006A352C"/>
    <w:rsid w:val="006A3E00"/>
    <w:rsid w:val="006A4CBF"/>
    <w:rsid w:val="006A60F9"/>
    <w:rsid w:val="006A6ACB"/>
    <w:rsid w:val="006A6CE1"/>
    <w:rsid w:val="006A70B4"/>
    <w:rsid w:val="006B0D2D"/>
    <w:rsid w:val="006B28AD"/>
    <w:rsid w:val="006B29A2"/>
    <w:rsid w:val="006B30A9"/>
    <w:rsid w:val="006B3ACB"/>
    <w:rsid w:val="006C14EF"/>
    <w:rsid w:val="006C27CC"/>
    <w:rsid w:val="006C36CB"/>
    <w:rsid w:val="006C3ECF"/>
    <w:rsid w:val="006C49FF"/>
    <w:rsid w:val="006C5022"/>
    <w:rsid w:val="006C5323"/>
    <w:rsid w:val="006C55BF"/>
    <w:rsid w:val="006C5696"/>
    <w:rsid w:val="006C749C"/>
    <w:rsid w:val="006C7593"/>
    <w:rsid w:val="006D1492"/>
    <w:rsid w:val="006D1BB2"/>
    <w:rsid w:val="006D2E40"/>
    <w:rsid w:val="006D492C"/>
    <w:rsid w:val="006D4BA9"/>
    <w:rsid w:val="006D4E67"/>
    <w:rsid w:val="006D577D"/>
    <w:rsid w:val="006D5931"/>
    <w:rsid w:val="006D6ACD"/>
    <w:rsid w:val="006D72CF"/>
    <w:rsid w:val="006E2433"/>
    <w:rsid w:val="006E2AF3"/>
    <w:rsid w:val="006E2D6F"/>
    <w:rsid w:val="006E4FBC"/>
    <w:rsid w:val="006E6303"/>
    <w:rsid w:val="006E70AC"/>
    <w:rsid w:val="006E7CB4"/>
    <w:rsid w:val="006F04B5"/>
    <w:rsid w:val="006F076A"/>
    <w:rsid w:val="006F0E1D"/>
    <w:rsid w:val="006F38D4"/>
    <w:rsid w:val="006F5792"/>
    <w:rsid w:val="006F60E2"/>
    <w:rsid w:val="006F615A"/>
    <w:rsid w:val="006F6781"/>
    <w:rsid w:val="007008EE"/>
    <w:rsid w:val="007010C4"/>
    <w:rsid w:val="0070267E"/>
    <w:rsid w:val="00702F3F"/>
    <w:rsid w:val="00704AE1"/>
    <w:rsid w:val="00704C25"/>
    <w:rsid w:val="00706E32"/>
    <w:rsid w:val="00706F72"/>
    <w:rsid w:val="00707056"/>
    <w:rsid w:val="00707147"/>
    <w:rsid w:val="007104F3"/>
    <w:rsid w:val="00710E92"/>
    <w:rsid w:val="0071267C"/>
    <w:rsid w:val="00712ACD"/>
    <w:rsid w:val="00716CD9"/>
    <w:rsid w:val="00720EA3"/>
    <w:rsid w:val="00721BCE"/>
    <w:rsid w:val="00722BE2"/>
    <w:rsid w:val="00722E2F"/>
    <w:rsid w:val="007248E9"/>
    <w:rsid w:val="0072714F"/>
    <w:rsid w:val="00732402"/>
    <w:rsid w:val="00732FEC"/>
    <w:rsid w:val="0073361F"/>
    <w:rsid w:val="00733F10"/>
    <w:rsid w:val="00734B9D"/>
    <w:rsid w:val="007350D2"/>
    <w:rsid w:val="00737932"/>
    <w:rsid w:val="00741CB2"/>
    <w:rsid w:val="00742B57"/>
    <w:rsid w:val="0074351A"/>
    <w:rsid w:val="0074523B"/>
    <w:rsid w:val="0074762F"/>
    <w:rsid w:val="00747F9C"/>
    <w:rsid w:val="0075015E"/>
    <w:rsid w:val="007501A8"/>
    <w:rsid w:val="007506D2"/>
    <w:rsid w:val="007507EB"/>
    <w:rsid w:val="007512F7"/>
    <w:rsid w:val="00753BAE"/>
    <w:rsid w:val="007546AF"/>
    <w:rsid w:val="00756582"/>
    <w:rsid w:val="007600A5"/>
    <w:rsid w:val="007604C8"/>
    <w:rsid w:val="00763965"/>
    <w:rsid w:val="00764631"/>
    <w:rsid w:val="00764BCB"/>
    <w:rsid w:val="00765934"/>
    <w:rsid w:val="00767F4D"/>
    <w:rsid w:val="00770027"/>
    <w:rsid w:val="007711E9"/>
    <w:rsid w:val="00771B8F"/>
    <w:rsid w:val="0077220D"/>
    <w:rsid w:val="00772364"/>
    <w:rsid w:val="0077451B"/>
    <w:rsid w:val="00776631"/>
    <w:rsid w:val="007766DE"/>
    <w:rsid w:val="00776B8D"/>
    <w:rsid w:val="00781A60"/>
    <w:rsid w:val="00781F1F"/>
    <w:rsid w:val="007830AC"/>
    <w:rsid w:val="007832CC"/>
    <w:rsid w:val="00784943"/>
    <w:rsid w:val="00785966"/>
    <w:rsid w:val="0078625B"/>
    <w:rsid w:val="007865B6"/>
    <w:rsid w:val="00786860"/>
    <w:rsid w:val="00786B5F"/>
    <w:rsid w:val="007878A9"/>
    <w:rsid w:val="007913E8"/>
    <w:rsid w:val="00791B14"/>
    <w:rsid w:val="0079216B"/>
    <w:rsid w:val="007931A0"/>
    <w:rsid w:val="00795C48"/>
    <w:rsid w:val="00796460"/>
    <w:rsid w:val="007965FF"/>
    <w:rsid w:val="00796D94"/>
    <w:rsid w:val="00797D52"/>
    <w:rsid w:val="007A3648"/>
    <w:rsid w:val="007A3E89"/>
    <w:rsid w:val="007A6587"/>
    <w:rsid w:val="007A69E3"/>
    <w:rsid w:val="007B050F"/>
    <w:rsid w:val="007B067E"/>
    <w:rsid w:val="007B2650"/>
    <w:rsid w:val="007B286E"/>
    <w:rsid w:val="007B2AF9"/>
    <w:rsid w:val="007B37EF"/>
    <w:rsid w:val="007B439C"/>
    <w:rsid w:val="007B4816"/>
    <w:rsid w:val="007B4DF3"/>
    <w:rsid w:val="007B4F76"/>
    <w:rsid w:val="007B4FD9"/>
    <w:rsid w:val="007C4159"/>
    <w:rsid w:val="007C5AEE"/>
    <w:rsid w:val="007D0257"/>
    <w:rsid w:val="007D0A72"/>
    <w:rsid w:val="007D0D17"/>
    <w:rsid w:val="007D0DEF"/>
    <w:rsid w:val="007D11BB"/>
    <w:rsid w:val="007D252E"/>
    <w:rsid w:val="007D3013"/>
    <w:rsid w:val="007D3084"/>
    <w:rsid w:val="007D55CF"/>
    <w:rsid w:val="007D5859"/>
    <w:rsid w:val="007D620A"/>
    <w:rsid w:val="007D65A5"/>
    <w:rsid w:val="007E056E"/>
    <w:rsid w:val="007E1B14"/>
    <w:rsid w:val="007E21D6"/>
    <w:rsid w:val="007E2277"/>
    <w:rsid w:val="007E373C"/>
    <w:rsid w:val="007E3F78"/>
    <w:rsid w:val="007E42A8"/>
    <w:rsid w:val="007E4BB2"/>
    <w:rsid w:val="007E4CCB"/>
    <w:rsid w:val="007F14C4"/>
    <w:rsid w:val="007F4E7E"/>
    <w:rsid w:val="007F5565"/>
    <w:rsid w:val="007F5B78"/>
    <w:rsid w:val="007F7850"/>
    <w:rsid w:val="007F7D83"/>
    <w:rsid w:val="008002CE"/>
    <w:rsid w:val="00801F6D"/>
    <w:rsid w:val="00802679"/>
    <w:rsid w:val="008034CB"/>
    <w:rsid w:val="0080421F"/>
    <w:rsid w:val="00804A92"/>
    <w:rsid w:val="008067AA"/>
    <w:rsid w:val="00807195"/>
    <w:rsid w:val="00807A9D"/>
    <w:rsid w:val="00807F2D"/>
    <w:rsid w:val="00812AFC"/>
    <w:rsid w:val="00815529"/>
    <w:rsid w:val="00815F92"/>
    <w:rsid w:val="00816C2E"/>
    <w:rsid w:val="008176F5"/>
    <w:rsid w:val="008216A1"/>
    <w:rsid w:val="008245C1"/>
    <w:rsid w:val="008249B9"/>
    <w:rsid w:val="008255C8"/>
    <w:rsid w:val="00825685"/>
    <w:rsid w:val="00825A41"/>
    <w:rsid w:val="008265AD"/>
    <w:rsid w:val="0082780A"/>
    <w:rsid w:val="0083007B"/>
    <w:rsid w:val="0083125A"/>
    <w:rsid w:val="00831E44"/>
    <w:rsid w:val="00832204"/>
    <w:rsid w:val="008336E9"/>
    <w:rsid w:val="00833ADE"/>
    <w:rsid w:val="00834EF0"/>
    <w:rsid w:val="00835638"/>
    <w:rsid w:val="00835978"/>
    <w:rsid w:val="008360C9"/>
    <w:rsid w:val="00836161"/>
    <w:rsid w:val="00837A01"/>
    <w:rsid w:val="0084009C"/>
    <w:rsid w:val="008408EA"/>
    <w:rsid w:val="0084117E"/>
    <w:rsid w:val="00841C5B"/>
    <w:rsid w:val="00845DCC"/>
    <w:rsid w:val="00846B85"/>
    <w:rsid w:val="00846C3B"/>
    <w:rsid w:val="00846FE6"/>
    <w:rsid w:val="00851127"/>
    <w:rsid w:val="00851389"/>
    <w:rsid w:val="00851B5E"/>
    <w:rsid w:val="00851EE4"/>
    <w:rsid w:val="0085255D"/>
    <w:rsid w:val="00852679"/>
    <w:rsid w:val="00852B83"/>
    <w:rsid w:val="00853C9B"/>
    <w:rsid w:val="00853CE6"/>
    <w:rsid w:val="00855647"/>
    <w:rsid w:val="00856714"/>
    <w:rsid w:val="00862C5D"/>
    <w:rsid w:val="00863520"/>
    <w:rsid w:val="008635DD"/>
    <w:rsid w:val="008643C1"/>
    <w:rsid w:val="008655E2"/>
    <w:rsid w:val="00865C77"/>
    <w:rsid w:val="00865E34"/>
    <w:rsid w:val="0086639E"/>
    <w:rsid w:val="008663EC"/>
    <w:rsid w:val="00870274"/>
    <w:rsid w:val="00870605"/>
    <w:rsid w:val="00870E3D"/>
    <w:rsid w:val="00872081"/>
    <w:rsid w:val="00872FD6"/>
    <w:rsid w:val="008731D7"/>
    <w:rsid w:val="00873F07"/>
    <w:rsid w:val="00874026"/>
    <w:rsid w:val="00874A47"/>
    <w:rsid w:val="00875455"/>
    <w:rsid w:val="008763DA"/>
    <w:rsid w:val="00877C2C"/>
    <w:rsid w:val="00880D58"/>
    <w:rsid w:val="00881834"/>
    <w:rsid w:val="008821FA"/>
    <w:rsid w:val="0088244A"/>
    <w:rsid w:val="008826C5"/>
    <w:rsid w:val="00882888"/>
    <w:rsid w:val="008834B4"/>
    <w:rsid w:val="00884D06"/>
    <w:rsid w:val="008861AE"/>
    <w:rsid w:val="008874F9"/>
    <w:rsid w:val="008905D8"/>
    <w:rsid w:val="0089065E"/>
    <w:rsid w:val="008924BD"/>
    <w:rsid w:val="00892D08"/>
    <w:rsid w:val="00893791"/>
    <w:rsid w:val="00897A3D"/>
    <w:rsid w:val="008A0FC4"/>
    <w:rsid w:val="008A1830"/>
    <w:rsid w:val="008A1FC1"/>
    <w:rsid w:val="008A2B14"/>
    <w:rsid w:val="008A2B7F"/>
    <w:rsid w:val="008A3372"/>
    <w:rsid w:val="008A3DA2"/>
    <w:rsid w:val="008A4054"/>
    <w:rsid w:val="008A5917"/>
    <w:rsid w:val="008A5B72"/>
    <w:rsid w:val="008A6EE2"/>
    <w:rsid w:val="008B0503"/>
    <w:rsid w:val="008B25FD"/>
    <w:rsid w:val="008B2D6B"/>
    <w:rsid w:val="008B59D7"/>
    <w:rsid w:val="008B7467"/>
    <w:rsid w:val="008B7E97"/>
    <w:rsid w:val="008C001D"/>
    <w:rsid w:val="008C0394"/>
    <w:rsid w:val="008C0CAA"/>
    <w:rsid w:val="008C0E14"/>
    <w:rsid w:val="008C2338"/>
    <w:rsid w:val="008C2DDC"/>
    <w:rsid w:val="008C362A"/>
    <w:rsid w:val="008C4296"/>
    <w:rsid w:val="008C4484"/>
    <w:rsid w:val="008C5FB6"/>
    <w:rsid w:val="008C60DC"/>
    <w:rsid w:val="008C69A9"/>
    <w:rsid w:val="008D3343"/>
    <w:rsid w:val="008D3FE3"/>
    <w:rsid w:val="008D42E5"/>
    <w:rsid w:val="008D519F"/>
    <w:rsid w:val="008D570B"/>
    <w:rsid w:val="008D68B0"/>
    <w:rsid w:val="008E00BF"/>
    <w:rsid w:val="008E0C89"/>
    <w:rsid w:val="008E27EA"/>
    <w:rsid w:val="008E34F0"/>
    <w:rsid w:val="008E5792"/>
    <w:rsid w:val="008E5A6D"/>
    <w:rsid w:val="008E6FC2"/>
    <w:rsid w:val="008F0708"/>
    <w:rsid w:val="008F15A6"/>
    <w:rsid w:val="008F1709"/>
    <w:rsid w:val="008F257F"/>
    <w:rsid w:val="008F2D84"/>
    <w:rsid w:val="008F32DF"/>
    <w:rsid w:val="008F3CD9"/>
    <w:rsid w:val="008F4719"/>
    <w:rsid w:val="008F4802"/>
    <w:rsid w:val="008F4D20"/>
    <w:rsid w:val="008F5AE5"/>
    <w:rsid w:val="008F6046"/>
    <w:rsid w:val="008F65D3"/>
    <w:rsid w:val="008F782A"/>
    <w:rsid w:val="0090016B"/>
    <w:rsid w:val="00900C47"/>
    <w:rsid w:val="00900D2B"/>
    <w:rsid w:val="00901F0E"/>
    <w:rsid w:val="009025B6"/>
    <w:rsid w:val="009034B2"/>
    <w:rsid w:val="00903557"/>
    <w:rsid w:val="009035BD"/>
    <w:rsid w:val="00903F22"/>
    <w:rsid w:val="00904597"/>
    <w:rsid w:val="00905562"/>
    <w:rsid w:val="009060FF"/>
    <w:rsid w:val="009068BB"/>
    <w:rsid w:val="0090764D"/>
    <w:rsid w:val="009105D1"/>
    <w:rsid w:val="00910E52"/>
    <w:rsid w:val="00911211"/>
    <w:rsid w:val="009118D2"/>
    <w:rsid w:val="00911E92"/>
    <w:rsid w:val="00912007"/>
    <w:rsid w:val="00912C3A"/>
    <w:rsid w:val="00912E62"/>
    <w:rsid w:val="009138B4"/>
    <w:rsid w:val="00914B44"/>
    <w:rsid w:val="0091553B"/>
    <w:rsid w:val="009155A9"/>
    <w:rsid w:val="00915BFF"/>
    <w:rsid w:val="0092063E"/>
    <w:rsid w:val="00920E34"/>
    <w:rsid w:val="009214DA"/>
    <w:rsid w:val="00922267"/>
    <w:rsid w:val="009231F1"/>
    <w:rsid w:val="009240B1"/>
    <w:rsid w:val="00924143"/>
    <w:rsid w:val="009246B7"/>
    <w:rsid w:val="00924F71"/>
    <w:rsid w:val="00925937"/>
    <w:rsid w:val="00926F4A"/>
    <w:rsid w:val="009315DB"/>
    <w:rsid w:val="00931780"/>
    <w:rsid w:val="00931AFD"/>
    <w:rsid w:val="00931C22"/>
    <w:rsid w:val="00932085"/>
    <w:rsid w:val="00932296"/>
    <w:rsid w:val="009329CB"/>
    <w:rsid w:val="00932AC6"/>
    <w:rsid w:val="00934EDE"/>
    <w:rsid w:val="00934EF5"/>
    <w:rsid w:val="009363A8"/>
    <w:rsid w:val="0093647F"/>
    <w:rsid w:val="0093649B"/>
    <w:rsid w:val="0094270E"/>
    <w:rsid w:val="00942760"/>
    <w:rsid w:val="00942E1A"/>
    <w:rsid w:val="00942EC2"/>
    <w:rsid w:val="009443BE"/>
    <w:rsid w:val="0094525F"/>
    <w:rsid w:val="00945B20"/>
    <w:rsid w:val="0094757D"/>
    <w:rsid w:val="00951B25"/>
    <w:rsid w:val="00952C79"/>
    <w:rsid w:val="0095440F"/>
    <w:rsid w:val="0095497F"/>
    <w:rsid w:val="009550F3"/>
    <w:rsid w:val="009616DB"/>
    <w:rsid w:val="00961E6D"/>
    <w:rsid w:val="009625B9"/>
    <w:rsid w:val="00963FC5"/>
    <w:rsid w:val="00966F0F"/>
    <w:rsid w:val="009673ED"/>
    <w:rsid w:val="00967538"/>
    <w:rsid w:val="00972263"/>
    <w:rsid w:val="009729C9"/>
    <w:rsid w:val="009737E4"/>
    <w:rsid w:val="0097654B"/>
    <w:rsid w:val="00977C43"/>
    <w:rsid w:val="00980170"/>
    <w:rsid w:val="0098311F"/>
    <w:rsid w:val="00983B74"/>
    <w:rsid w:val="0098419A"/>
    <w:rsid w:val="00986E52"/>
    <w:rsid w:val="0098716C"/>
    <w:rsid w:val="00987EF9"/>
    <w:rsid w:val="00987F8A"/>
    <w:rsid w:val="00990263"/>
    <w:rsid w:val="009927E3"/>
    <w:rsid w:val="00993736"/>
    <w:rsid w:val="00993921"/>
    <w:rsid w:val="009948A6"/>
    <w:rsid w:val="009A0BCE"/>
    <w:rsid w:val="009A3619"/>
    <w:rsid w:val="009A48D7"/>
    <w:rsid w:val="009A4CCC"/>
    <w:rsid w:val="009A4D67"/>
    <w:rsid w:val="009A50A3"/>
    <w:rsid w:val="009A546A"/>
    <w:rsid w:val="009A5484"/>
    <w:rsid w:val="009A606B"/>
    <w:rsid w:val="009A6EC3"/>
    <w:rsid w:val="009A763A"/>
    <w:rsid w:val="009B1F78"/>
    <w:rsid w:val="009B2F7E"/>
    <w:rsid w:val="009B3097"/>
    <w:rsid w:val="009B3B43"/>
    <w:rsid w:val="009B3B8D"/>
    <w:rsid w:val="009B547C"/>
    <w:rsid w:val="009B673D"/>
    <w:rsid w:val="009B7E5A"/>
    <w:rsid w:val="009C0BF2"/>
    <w:rsid w:val="009C0FFC"/>
    <w:rsid w:val="009C1974"/>
    <w:rsid w:val="009C205F"/>
    <w:rsid w:val="009C2655"/>
    <w:rsid w:val="009C2F98"/>
    <w:rsid w:val="009C3DBA"/>
    <w:rsid w:val="009C3E34"/>
    <w:rsid w:val="009C4262"/>
    <w:rsid w:val="009C4911"/>
    <w:rsid w:val="009C50EC"/>
    <w:rsid w:val="009C5FD3"/>
    <w:rsid w:val="009C670A"/>
    <w:rsid w:val="009C75D0"/>
    <w:rsid w:val="009D0632"/>
    <w:rsid w:val="009D1995"/>
    <w:rsid w:val="009D1E80"/>
    <w:rsid w:val="009D26CC"/>
    <w:rsid w:val="009D534E"/>
    <w:rsid w:val="009D555F"/>
    <w:rsid w:val="009D6528"/>
    <w:rsid w:val="009D6766"/>
    <w:rsid w:val="009D795B"/>
    <w:rsid w:val="009D7D06"/>
    <w:rsid w:val="009E19FF"/>
    <w:rsid w:val="009E2DBC"/>
    <w:rsid w:val="009E4B94"/>
    <w:rsid w:val="009E5769"/>
    <w:rsid w:val="009E681D"/>
    <w:rsid w:val="009E6ED9"/>
    <w:rsid w:val="009E72E5"/>
    <w:rsid w:val="009F09DD"/>
    <w:rsid w:val="009F17D7"/>
    <w:rsid w:val="009F23A0"/>
    <w:rsid w:val="009F4021"/>
    <w:rsid w:val="009F540E"/>
    <w:rsid w:val="009F573A"/>
    <w:rsid w:val="009F5E93"/>
    <w:rsid w:val="009F730D"/>
    <w:rsid w:val="009F7EC5"/>
    <w:rsid w:val="00A01C08"/>
    <w:rsid w:val="00A02C3F"/>
    <w:rsid w:val="00A0546E"/>
    <w:rsid w:val="00A05ED9"/>
    <w:rsid w:val="00A066C3"/>
    <w:rsid w:val="00A06B57"/>
    <w:rsid w:val="00A0768C"/>
    <w:rsid w:val="00A07D4E"/>
    <w:rsid w:val="00A124E7"/>
    <w:rsid w:val="00A12E19"/>
    <w:rsid w:val="00A1344A"/>
    <w:rsid w:val="00A13EE3"/>
    <w:rsid w:val="00A142EE"/>
    <w:rsid w:val="00A16104"/>
    <w:rsid w:val="00A16301"/>
    <w:rsid w:val="00A163FD"/>
    <w:rsid w:val="00A179FE"/>
    <w:rsid w:val="00A20ACA"/>
    <w:rsid w:val="00A241A3"/>
    <w:rsid w:val="00A241FB"/>
    <w:rsid w:val="00A25070"/>
    <w:rsid w:val="00A25B2B"/>
    <w:rsid w:val="00A25C2B"/>
    <w:rsid w:val="00A2605C"/>
    <w:rsid w:val="00A26271"/>
    <w:rsid w:val="00A27646"/>
    <w:rsid w:val="00A276B8"/>
    <w:rsid w:val="00A3040A"/>
    <w:rsid w:val="00A31A76"/>
    <w:rsid w:val="00A32ACC"/>
    <w:rsid w:val="00A33C30"/>
    <w:rsid w:val="00A34596"/>
    <w:rsid w:val="00A35C6A"/>
    <w:rsid w:val="00A36619"/>
    <w:rsid w:val="00A3663F"/>
    <w:rsid w:val="00A36F48"/>
    <w:rsid w:val="00A3747A"/>
    <w:rsid w:val="00A375E5"/>
    <w:rsid w:val="00A37E62"/>
    <w:rsid w:val="00A43525"/>
    <w:rsid w:val="00A44159"/>
    <w:rsid w:val="00A44CF0"/>
    <w:rsid w:val="00A44EBB"/>
    <w:rsid w:val="00A44F5A"/>
    <w:rsid w:val="00A4505E"/>
    <w:rsid w:val="00A45269"/>
    <w:rsid w:val="00A4595C"/>
    <w:rsid w:val="00A468E0"/>
    <w:rsid w:val="00A47D79"/>
    <w:rsid w:val="00A50BCB"/>
    <w:rsid w:val="00A515DA"/>
    <w:rsid w:val="00A5274E"/>
    <w:rsid w:val="00A52F08"/>
    <w:rsid w:val="00A532A4"/>
    <w:rsid w:val="00A55627"/>
    <w:rsid w:val="00A569F7"/>
    <w:rsid w:val="00A56C19"/>
    <w:rsid w:val="00A57319"/>
    <w:rsid w:val="00A57F10"/>
    <w:rsid w:val="00A60620"/>
    <w:rsid w:val="00A60A09"/>
    <w:rsid w:val="00A60C93"/>
    <w:rsid w:val="00A6129D"/>
    <w:rsid w:val="00A6149D"/>
    <w:rsid w:val="00A62F90"/>
    <w:rsid w:val="00A630EE"/>
    <w:rsid w:val="00A63E1A"/>
    <w:rsid w:val="00A64AB7"/>
    <w:rsid w:val="00A66F33"/>
    <w:rsid w:val="00A674D3"/>
    <w:rsid w:val="00A67D61"/>
    <w:rsid w:val="00A67FEA"/>
    <w:rsid w:val="00A70132"/>
    <w:rsid w:val="00A71292"/>
    <w:rsid w:val="00A740B8"/>
    <w:rsid w:val="00A74EBC"/>
    <w:rsid w:val="00A81012"/>
    <w:rsid w:val="00A81269"/>
    <w:rsid w:val="00A857F9"/>
    <w:rsid w:val="00A865A1"/>
    <w:rsid w:val="00A86D93"/>
    <w:rsid w:val="00A91DA5"/>
    <w:rsid w:val="00A94175"/>
    <w:rsid w:val="00A96141"/>
    <w:rsid w:val="00A9759F"/>
    <w:rsid w:val="00A977A4"/>
    <w:rsid w:val="00AA16E0"/>
    <w:rsid w:val="00AA1D1C"/>
    <w:rsid w:val="00AA240B"/>
    <w:rsid w:val="00AA2B67"/>
    <w:rsid w:val="00AA616E"/>
    <w:rsid w:val="00AB07AE"/>
    <w:rsid w:val="00AB1BD7"/>
    <w:rsid w:val="00AB3DC6"/>
    <w:rsid w:val="00AB4170"/>
    <w:rsid w:val="00AB4582"/>
    <w:rsid w:val="00AB56AB"/>
    <w:rsid w:val="00AB6043"/>
    <w:rsid w:val="00AC0281"/>
    <w:rsid w:val="00AC0E65"/>
    <w:rsid w:val="00AC0F8C"/>
    <w:rsid w:val="00AC218D"/>
    <w:rsid w:val="00AC2858"/>
    <w:rsid w:val="00AC3106"/>
    <w:rsid w:val="00AC3945"/>
    <w:rsid w:val="00AC3C14"/>
    <w:rsid w:val="00AC43C1"/>
    <w:rsid w:val="00AC75F7"/>
    <w:rsid w:val="00AD0043"/>
    <w:rsid w:val="00AD0F87"/>
    <w:rsid w:val="00AD2EAB"/>
    <w:rsid w:val="00AD56C9"/>
    <w:rsid w:val="00AD5F89"/>
    <w:rsid w:val="00AD697E"/>
    <w:rsid w:val="00AD69E3"/>
    <w:rsid w:val="00AD7FE2"/>
    <w:rsid w:val="00AE0822"/>
    <w:rsid w:val="00AE0E2E"/>
    <w:rsid w:val="00AE1F0B"/>
    <w:rsid w:val="00AE22B0"/>
    <w:rsid w:val="00AE2AD4"/>
    <w:rsid w:val="00AE3005"/>
    <w:rsid w:val="00AE39C7"/>
    <w:rsid w:val="00AE4A82"/>
    <w:rsid w:val="00AE54A4"/>
    <w:rsid w:val="00AE5FBB"/>
    <w:rsid w:val="00AE62C3"/>
    <w:rsid w:val="00AE6EF7"/>
    <w:rsid w:val="00AE7442"/>
    <w:rsid w:val="00AF014D"/>
    <w:rsid w:val="00AF01A8"/>
    <w:rsid w:val="00AF03D2"/>
    <w:rsid w:val="00AF084C"/>
    <w:rsid w:val="00AF164C"/>
    <w:rsid w:val="00AF1D02"/>
    <w:rsid w:val="00AF25AC"/>
    <w:rsid w:val="00AF3210"/>
    <w:rsid w:val="00AF368E"/>
    <w:rsid w:val="00AF3827"/>
    <w:rsid w:val="00AF4EF0"/>
    <w:rsid w:val="00AF5248"/>
    <w:rsid w:val="00AF65CD"/>
    <w:rsid w:val="00AF74D8"/>
    <w:rsid w:val="00AF7D02"/>
    <w:rsid w:val="00B00469"/>
    <w:rsid w:val="00B0059B"/>
    <w:rsid w:val="00B007E2"/>
    <w:rsid w:val="00B00A3F"/>
    <w:rsid w:val="00B00D92"/>
    <w:rsid w:val="00B01DA7"/>
    <w:rsid w:val="00B026FE"/>
    <w:rsid w:val="00B028FA"/>
    <w:rsid w:val="00B03875"/>
    <w:rsid w:val="00B03B09"/>
    <w:rsid w:val="00B04099"/>
    <w:rsid w:val="00B0422A"/>
    <w:rsid w:val="00B0476C"/>
    <w:rsid w:val="00B04DC4"/>
    <w:rsid w:val="00B06476"/>
    <w:rsid w:val="00B075C5"/>
    <w:rsid w:val="00B07705"/>
    <w:rsid w:val="00B1079E"/>
    <w:rsid w:val="00B11770"/>
    <w:rsid w:val="00B122DB"/>
    <w:rsid w:val="00B1263A"/>
    <w:rsid w:val="00B12C7F"/>
    <w:rsid w:val="00B145C3"/>
    <w:rsid w:val="00B1643F"/>
    <w:rsid w:val="00B17431"/>
    <w:rsid w:val="00B17452"/>
    <w:rsid w:val="00B217E5"/>
    <w:rsid w:val="00B22089"/>
    <w:rsid w:val="00B2233A"/>
    <w:rsid w:val="00B22B49"/>
    <w:rsid w:val="00B22D3F"/>
    <w:rsid w:val="00B230B4"/>
    <w:rsid w:val="00B2435A"/>
    <w:rsid w:val="00B24873"/>
    <w:rsid w:val="00B24ADB"/>
    <w:rsid w:val="00B24E70"/>
    <w:rsid w:val="00B25B75"/>
    <w:rsid w:val="00B2672F"/>
    <w:rsid w:val="00B268DD"/>
    <w:rsid w:val="00B26A68"/>
    <w:rsid w:val="00B27D2F"/>
    <w:rsid w:val="00B3245B"/>
    <w:rsid w:val="00B33A49"/>
    <w:rsid w:val="00B3417A"/>
    <w:rsid w:val="00B34275"/>
    <w:rsid w:val="00B343DB"/>
    <w:rsid w:val="00B34404"/>
    <w:rsid w:val="00B37053"/>
    <w:rsid w:val="00B37A26"/>
    <w:rsid w:val="00B40EF3"/>
    <w:rsid w:val="00B41838"/>
    <w:rsid w:val="00B42944"/>
    <w:rsid w:val="00B44148"/>
    <w:rsid w:val="00B456FC"/>
    <w:rsid w:val="00B51213"/>
    <w:rsid w:val="00B5202C"/>
    <w:rsid w:val="00B52DFC"/>
    <w:rsid w:val="00B52F5E"/>
    <w:rsid w:val="00B5310A"/>
    <w:rsid w:val="00B54A50"/>
    <w:rsid w:val="00B5749D"/>
    <w:rsid w:val="00B60452"/>
    <w:rsid w:val="00B612CC"/>
    <w:rsid w:val="00B6274E"/>
    <w:rsid w:val="00B62F42"/>
    <w:rsid w:val="00B6466D"/>
    <w:rsid w:val="00B65111"/>
    <w:rsid w:val="00B65764"/>
    <w:rsid w:val="00B657A5"/>
    <w:rsid w:val="00B66216"/>
    <w:rsid w:val="00B70640"/>
    <w:rsid w:val="00B71039"/>
    <w:rsid w:val="00B71509"/>
    <w:rsid w:val="00B72BAF"/>
    <w:rsid w:val="00B739D1"/>
    <w:rsid w:val="00B73BAD"/>
    <w:rsid w:val="00B740A4"/>
    <w:rsid w:val="00B7507E"/>
    <w:rsid w:val="00B75DC2"/>
    <w:rsid w:val="00B75F40"/>
    <w:rsid w:val="00B7666A"/>
    <w:rsid w:val="00B77594"/>
    <w:rsid w:val="00B822FB"/>
    <w:rsid w:val="00B830A2"/>
    <w:rsid w:val="00B83A84"/>
    <w:rsid w:val="00B851D5"/>
    <w:rsid w:val="00B86184"/>
    <w:rsid w:val="00B86F62"/>
    <w:rsid w:val="00B87226"/>
    <w:rsid w:val="00B87D5E"/>
    <w:rsid w:val="00B90663"/>
    <w:rsid w:val="00B91706"/>
    <w:rsid w:val="00B929C6"/>
    <w:rsid w:val="00B92B71"/>
    <w:rsid w:val="00B93528"/>
    <w:rsid w:val="00B935F0"/>
    <w:rsid w:val="00B93BA5"/>
    <w:rsid w:val="00B93BBF"/>
    <w:rsid w:val="00B94904"/>
    <w:rsid w:val="00B95790"/>
    <w:rsid w:val="00B95822"/>
    <w:rsid w:val="00B97000"/>
    <w:rsid w:val="00B97EE1"/>
    <w:rsid w:val="00BA1A0D"/>
    <w:rsid w:val="00BA2B9F"/>
    <w:rsid w:val="00BA2EBE"/>
    <w:rsid w:val="00BA52DA"/>
    <w:rsid w:val="00BA5306"/>
    <w:rsid w:val="00BA6E86"/>
    <w:rsid w:val="00BA74E7"/>
    <w:rsid w:val="00BA79B5"/>
    <w:rsid w:val="00BA7CCF"/>
    <w:rsid w:val="00BB0515"/>
    <w:rsid w:val="00BB0CC6"/>
    <w:rsid w:val="00BB13AD"/>
    <w:rsid w:val="00BB1845"/>
    <w:rsid w:val="00BB2B71"/>
    <w:rsid w:val="00BB2CE7"/>
    <w:rsid w:val="00BB38EB"/>
    <w:rsid w:val="00BB3C49"/>
    <w:rsid w:val="00BB4255"/>
    <w:rsid w:val="00BB427F"/>
    <w:rsid w:val="00BB4D7C"/>
    <w:rsid w:val="00BB6E7E"/>
    <w:rsid w:val="00BB788B"/>
    <w:rsid w:val="00BC2096"/>
    <w:rsid w:val="00BC54C7"/>
    <w:rsid w:val="00BC5E0A"/>
    <w:rsid w:val="00BD132A"/>
    <w:rsid w:val="00BD3905"/>
    <w:rsid w:val="00BD50D1"/>
    <w:rsid w:val="00BD558D"/>
    <w:rsid w:val="00BD5AC5"/>
    <w:rsid w:val="00BD7C4E"/>
    <w:rsid w:val="00BE0009"/>
    <w:rsid w:val="00BE072B"/>
    <w:rsid w:val="00BE33EE"/>
    <w:rsid w:val="00BE423F"/>
    <w:rsid w:val="00BE4451"/>
    <w:rsid w:val="00BE4D61"/>
    <w:rsid w:val="00BE5A6A"/>
    <w:rsid w:val="00BE5C46"/>
    <w:rsid w:val="00BE5D12"/>
    <w:rsid w:val="00BE7FB6"/>
    <w:rsid w:val="00BF0955"/>
    <w:rsid w:val="00BF140D"/>
    <w:rsid w:val="00BF1908"/>
    <w:rsid w:val="00BF211D"/>
    <w:rsid w:val="00BF3F3A"/>
    <w:rsid w:val="00BF51FF"/>
    <w:rsid w:val="00BF5BBD"/>
    <w:rsid w:val="00BF6696"/>
    <w:rsid w:val="00BF67D9"/>
    <w:rsid w:val="00C00F5F"/>
    <w:rsid w:val="00C02B4B"/>
    <w:rsid w:val="00C04BBA"/>
    <w:rsid w:val="00C04CBF"/>
    <w:rsid w:val="00C06DF1"/>
    <w:rsid w:val="00C1104D"/>
    <w:rsid w:val="00C11291"/>
    <w:rsid w:val="00C12117"/>
    <w:rsid w:val="00C12D50"/>
    <w:rsid w:val="00C14AA8"/>
    <w:rsid w:val="00C151AE"/>
    <w:rsid w:val="00C15C5F"/>
    <w:rsid w:val="00C17091"/>
    <w:rsid w:val="00C17E31"/>
    <w:rsid w:val="00C20859"/>
    <w:rsid w:val="00C20D4F"/>
    <w:rsid w:val="00C21687"/>
    <w:rsid w:val="00C21871"/>
    <w:rsid w:val="00C2364F"/>
    <w:rsid w:val="00C23666"/>
    <w:rsid w:val="00C23AE2"/>
    <w:rsid w:val="00C24E51"/>
    <w:rsid w:val="00C24E88"/>
    <w:rsid w:val="00C27515"/>
    <w:rsid w:val="00C27539"/>
    <w:rsid w:val="00C275E3"/>
    <w:rsid w:val="00C302FF"/>
    <w:rsid w:val="00C304A3"/>
    <w:rsid w:val="00C30F84"/>
    <w:rsid w:val="00C31761"/>
    <w:rsid w:val="00C3199D"/>
    <w:rsid w:val="00C32EE3"/>
    <w:rsid w:val="00C33BDA"/>
    <w:rsid w:val="00C3479E"/>
    <w:rsid w:val="00C34AFF"/>
    <w:rsid w:val="00C34DFB"/>
    <w:rsid w:val="00C35303"/>
    <w:rsid w:val="00C357EF"/>
    <w:rsid w:val="00C35D93"/>
    <w:rsid w:val="00C36391"/>
    <w:rsid w:val="00C37D4F"/>
    <w:rsid w:val="00C4021C"/>
    <w:rsid w:val="00C40B77"/>
    <w:rsid w:val="00C4121F"/>
    <w:rsid w:val="00C41B92"/>
    <w:rsid w:val="00C41F55"/>
    <w:rsid w:val="00C41FB1"/>
    <w:rsid w:val="00C42077"/>
    <w:rsid w:val="00C436A3"/>
    <w:rsid w:val="00C439CB"/>
    <w:rsid w:val="00C45F87"/>
    <w:rsid w:val="00C466B7"/>
    <w:rsid w:val="00C515EF"/>
    <w:rsid w:val="00C5206A"/>
    <w:rsid w:val="00C52170"/>
    <w:rsid w:val="00C53A8B"/>
    <w:rsid w:val="00C54B12"/>
    <w:rsid w:val="00C54E54"/>
    <w:rsid w:val="00C5534B"/>
    <w:rsid w:val="00C557A2"/>
    <w:rsid w:val="00C55AD9"/>
    <w:rsid w:val="00C57187"/>
    <w:rsid w:val="00C60085"/>
    <w:rsid w:val="00C61758"/>
    <w:rsid w:val="00C61F9B"/>
    <w:rsid w:val="00C62612"/>
    <w:rsid w:val="00C62E5C"/>
    <w:rsid w:val="00C63370"/>
    <w:rsid w:val="00C63A3D"/>
    <w:rsid w:val="00C64694"/>
    <w:rsid w:val="00C6569C"/>
    <w:rsid w:val="00C65B1C"/>
    <w:rsid w:val="00C6612F"/>
    <w:rsid w:val="00C708B8"/>
    <w:rsid w:val="00C70CDA"/>
    <w:rsid w:val="00C71B41"/>
    <w:rsid w:val="00C722F2"/>
    <w:rsid w:val="00C73CBD"/>
    <w:rsid w:val="00C7402E"/>
    <w:rsid w:val="00C76117"/>
    <w:rsid w:val="00C76127"/>
    <w:rsid w:val="00C762D6"/>
    <w:rsid w:val="00C80142"/>
    <w:rsid w:val="00C80BD8"/>
    <w:rsid w:val="00C816FE"/>
    <w:rsid w:val="00C81E12"/>
    <w:rsid w:val="00C853D8"/>
    <w:rsid w:val="00C860B7"/>
    <w:rsid w:val="00C918D6"/>
    <w:rsid w:val="00C91E6A"/>
    <w:rsid w:val="00C941A3"/>
    <w:rsid w:val="00C9547F"/>
    <w:rsid w:val="00C95F6B"/>
    <w:rsid w:val="00CA0183"/>
    <w:rsid w:val="00CA0A7D"/>
    <w:rsid w:val="00CA2664"/>
    <w:rsid w:val="00CA395F"/>
    <w:rsid w:val="00CA4355"/>
    <w:rsid w:val="00CA4729"/>
    <w:rsid w:val="00CA576E"/>
    <w:rsid w:val="00CA6959"/>
    <w:rsid w:val="00CA7140"/>
    <w:rsid w:val="00CA76E6"/>
    <w:rsid w:val="00CA7705"/>
    <w:rsid w:val="00CB0B02"/>
    <w:rsid w:val="00CB122B"/>
    <w:rsid w:val="00CB20E1"/>
    <w:rsid w:val="00CB2350"/>
    <w:rsid w:val="00CB332A"/>
    <w:rsid w:val="00CB3C62"/>
    <w:rsid w:val="00CB4199"/>
    <w:rsid w:val="00CB4B79"/>
    <w:rsid w:val="00CB5416"/>
    <w:rsid w:val="00CB582F"/>
    <w:rsid w:val="00CB5F3E"/>
    <w:rsid w:val="00CB6227"/>
    <w:rsid w:val="00CB74C1"/>
    <w:rsid w:val="00CC0E04"/>
    <w:rsid w:val="00CC22F8"/>
    <w:rsid w:val="00CC2542"/>
    <w:rsid w:val="00CC452E"/>
    <w:rsid w:val="00CC56C4"/>
    <w:rsid w:val="00CC5DE2"/>
    <w:rsid w:val="00CC609E"/>
    <w:rsid w:val="00CC6322"/>
    <w:rsid w:val="00CD2800"/>
    <w:rsid w:val="00CD52D2"/>
    <w:rsid w:val="00CD7135"/>
    <w:rsid w:val="00CE02DF"/>
    <w:rsid w:val="00CE0967"/>
    <w:rsid w:val="00CE0D91"/>
    <w:rsid w:val="00CE16F9"/>
    <w:rsid w:val="00CE1AC9"/>
    <w:rsid w:val="00CE1E85"/>
    <w:rsid w:val="00CE25E9"/>
    <w:rsid w:val="00CE42ED"/>
    <w:rsid w:val="00CE5168"/>
    <w:rsid w:val="00CE7113"/>
    <w:rsid w:val="00CF0E0C"/>
    <w:rsid w:val="00CF126E"/>
    <w:rsid w:val="00CF1416"/>
    <w:rsid w:val="00CF1ADF"/>
    <w:rsid w:val="00CF3B7B"/>
    <w:rsid w:val="00CF4F1D"/>
    <w:rsid w:val="00CF501F"/>
    <w:rsid w:val="00CF7866"/>
    <w:rsid w:val="00D0162E"/>
    <w:rsid w:val="00D01836"/>
    <w:rsid w:val="00D028D3"/>
    <w:rsid w:val="00D02A77"/>
    <w:rsid w:val="00D04616"/>
    <w:rsid w:val="00D049CC"/>
    <w:rsid w:val="00D04D9B"/>
    <w:rsid w:val="00D052B2"/>
    <w:rsid w:val="00D07B5D"/>
    <w:rsid w:val="00D109FE"/>
    <w:rsid w:val="00D11656"/>
    <w:rsid w:val="00D12FBD"/>
    <w:rsid w:val="00D1452C"/>
    <w:rsid w:val="00D16C50"/>
    <w:rsid w:val="00D16FB5"/>
    <w:rsid w:val="00D17470"/>
    <w:rsid w:val="00D17B1E"/>
    <w:rsid w:val="00D201C8"/>
    <w:rsid w:val="00D2225A"/>
    <w:rsid w:val="00D22675"/>
    <w:rsid w:val="00D23124"/>
    <w:rsid w:val="00D246E9"/>
    <w:rsid w:val="00D26888"/>
    <w:rsid w:val="00D279BE"/>
    <w:rsid w:val="00D27CE6"/>
    <w:rsid w:val="00D27D0E"/>
    <w:rsid w:val="00D30C85"/>
    <w:rsid w:val="00D30E1E"/>
    <w:rsid w:val="00D33D3F"/>
    <w:rsid w:val="00D35048"/>
    <w:rsid w:val="00D3734E"/>
    <w:rsid w:val="00D3752F"/>
    <w:rsid w:val="00D378EF"/>
    <w:rsid w:val="00D41C05"/>
    <w:rsid w:val="00D42CCA"/>
    <w:rsid w:val="00D439D5"/>
    <w:rsid w:val="00D455F5"/>
    <w:rsid w:val="00D475A4"/>
    <w:rsid w:val="00D476A4"/>
    <w:rsid w:val="00D51A32"/>
    <w:rsid w:val="00D51E3B"/>
    <w:rsid w:val="00D51EB2"/>
    <w:rsid w:val="00D53327"/>
    <w:rsid w:val="00D53670"/>
    <w:rsid w:val="00D54C19"/>
    <w:rsid w:val="00D54C3D"/>
    <w:rsid w:val="00D55753"/>
    <w:rsid w:val="00D56AE2"/>
    <w:rsid w:val="00D56C81"/>
    <w:rsid w:val="00D57670"/>
    <w:rsid w:val="00D6064F"/>
    <w:rsid w:val="00D60813"/>
    <w:rsid w:val="00D61837"/>
    <w:rsid w:val="00D61A45"/>
    <w:rsid w:val="00D6397D"/>
    <w:rsid w:val="00D66694"/>
    <w:rsid w:val="00D67C00"/>
    <w:rsid w:val="00D67F2A"/>
    <w:rsid w:val="00D70543"/>
    <w:rsid w:val="00D71567"/>
    <w:rsid w:val="00D7473A"/>
    <w:rsid w:val="00D75292"/>
    <w:rsid w:val="00D754AD"/>
    <w:rsid w:val="00D768CB"/>
    <w:rsid w:val="00D8004B"/>
    <w:rsid w:val="00D80980"/>
    <w:rsid w:val="00D811F3"/>
    <w:rsid w:val="00D82E92"/>
    <w:rsid w:val="00D8387B"/>
    <w:rsid w:val="00D85B39"/>
    <w:rsid w:val="00D87C61"/>
    <w:rsid w:val="00D87C66"/>
    <w:rsid w:val="00D90A0D"/>
    <w:rsid w:val="00D90BB5"/>
    <w:rsid w:val="00D923EF"/>
    <w:rsid w:val="00D92A33"/>
    <w:rsid w:val="00D92A7F"/>
    <w:rsid w:val="00D93D95"/>
    <w:rsid w:val="00D94A14"/>
    <w:rsid w:val="00D95095"/>
    <w:rsid w:val="00D95F40"/>
    <w:rsid w:val="00D96141"/>
    <w:rsid w:val="00D97502"/>
    <w:rsid w:val="00D97611"/>
    <w:rsid w:val="00DA0160"/>
    <w:rsid w:val="00DA0ED1"/>
    <w:rsid w:val="00DA23F4"/>
    <w:rsid w:val="00DA4199"/>
    <w:rsid w:val="00DA4B61"/>
    <w:rsid w:val="00DA52BA"/>
    <w:rsid w:val="00DA5FA2"/>
    <w:rsid w:val="00DA66A0"/>
    <w:rsid w:val="00DA7171"/>
    <w:rsid w:val="00DA7798"/>
    <w:rsid w:val="00DB032D"/>
    <w:rsid w:val="00DB081B"/>
    <w:rsid w:val="00DB2123"/>
    <w:rsid w:val="00DB31AF"/>
    <w:rsid w:val="00DB6331"/>
    <w:rsid w:val="00DC05C8"/>
    <w:rsid w:val="00DC10A9"/>
    <w:rsid w:val="00DC1E5E"/>
    <w:rsid w:val="00DC1F82"/>
    <w:rsid w:val="00DC246F"/>
    <w:rsid w:val="00DC2A1B"/>
    <w:rsid w:val="00DC4706"/>
    <w:rsid w:val="00DC4BB7"/>
    <w:rsid w:val="00DC61BD"/>
    <w:rsid w:val="00DC6D27"/>
    <w:rsid w:val="00DC7043"/>
    <w:rsid w:val="00DC753D"/>
    <w:rsid w:val="00DC756A"/>
    <w:rsid w:val="00DC7794"/>
    <w:rsid w:val="00DD16F2"/>
    <w:rsid w:val="00DD16FF"/>
    <w:rsid w:val="00DD1936"/>
    <w:rsid w:val="00DD21DD"/>
    <w:rsid w:val="00DD321F"/>
    <w:rsid w:val="00DD43A8"/>
    <w:rsid w:val="00DD5960"/>
    <w:rsid w:val="00DD5C9E"/>
    <w:rsid w:val="00DD7CAA"/>
    <w:rsid w:val="00DD7CD7"/>
    <w:rsid w:val="00DE0BED"/>
    <w:rsid w:val="00DE2B28"/>
    <w:rsid w:val="00DE4858"/>
    <w:rsid w:val="00DF07C8"/>
    <w:rsid w:val="00DF08FC"/>
    <w:rsid w:val="00DF0D15"/>
    <w:rsid w:val="00DF25CC"/>
    <w:rsid w:val="00DF2640"/>
    <w:rsid w:val="00DF3A75"/>
    <w:rsid w:val="00DF460C"/>
    <w:rsid w:val="00DF59B2"/>
    <w:rsid w:val="00DF6160"/>
    <w:rsid w:val="00DF647C"/>
    <w:rsid w:val="00DF7FB0"/>
    <w:rsid w:val="00E005CA"/>
    <w:rsid w:val="00E00ECD"/>
    <w:rsid w:val="00E01755"/>
    <w:rsid w:val="00E03AF4"/>
    <w:rsid w:val="00E058C0"/>
    <w:rsid w:val="00E0601A"/>
    <w:rsid w:val="00E0690F"/>
    <w:rsid w:val="00E10C15"/>
    <w:rsid w:val="00E114E6"/>
    <w:rsid w:val="00E136CA"/>
    <w:rsid w:val="00E13B3A"/>
    <w:rsid w:val="00E15253"/>
    <w:rsid w:val="00E15F39"/>
    <w:rsid w:val="00E17280"/>
    <w:rsid w:val="00E21469"/>
    <w:rsid w:val="00E21C06"/>
    <w:rsid w:val="00E234EF"/>
    <w:rsid w:val="00E246F1"/>
    <w:rsid w:val="00E25614"/>
    <w:rsid w:val="00E25F60"/>
    <w:rsid w:val="00E26808"/>
    <w:rsid w:val="00E27618"/>
    <w:rsid w:val="00E30658"/>
    <w:rsid w:val="00E30D0F"/>
    <w:rsid w:val="00E310BE"/>
    <w:rsid w:val="00E3197B"/>
    <w:rsid w:val="00E31AAA"/>
    <w:rsid w:val="00E332D8"/>
    <w:rsid w:val="00E33E73"/>
    <w:rsid w:val="00E33F16"/>
    <w:rsid w:val="00E34084"/>
    <w:rsid w:val="00E3591F"/>
    <w:rsid w:val="00E3632E"/>
    <w:rsid w:val="00E3663D"/>
    <w:rsid w:val="00E3679B"/>
    <w:rsid w:val="00E369AD"/>
    <w:rsid w:val="00E373E1"/>
    <w:rsid w:val="00E42319"/>
    <w:rsid w:val="00E43AB1"/>
    <w:rsid w:val="00E450E2"/>
    <w:rsid w:val="00E46C9D"/>
    <w:rsid w:val="00E50BCF"/>
    <w:rsid w:val="00E52416"/>
    <w:rsid w:val="00E52EB5"/>
    <w:rsid w:val="00E5338D"/>
    <w:rsid w:val="00E53E11"/>
    <w:rsid w:val="00E53EE9"/>
    <w:rsid w:val="00E548A1"/>
    <w:rsid w:val="00E55DC2"/>
    <w:rsid w:val="00E55F5F"/>
    <w:rsid w:val="00E569DE"/>
    <w:rsid w:val="00E57399"/>
    <w:rsid w:val="00E6334C"/>
    <w:rsid w:val="00E6418F"/>
    <w:rsid w:val="00E64BE5"/>
    <w:rsid w:val="00E65CB5"/>
    <w:rsid w:val="00E65F8F"/>
    <w:rsid w:val="00E6619B"/>
    <w:rsid w:val="00E708FD"/>
    <w:rsid w:val="00E712FE"/>
    <w:rsid w:val="00E727C0"/>
    <w:rsid w:val="00E72CBB"/>
    <w:rsid w:val="00E73526"/>
    <w:rsid w:val="00E744C6"/>
    <w:rsid w:val="00E751D2"/>
    <w:rsid w:val="00E80521"/>
    <w:rsid w:val="00E80784"/>
    <w:rsid w:val="00E826E0"/>
    <w:rsid w:val="00E836AD"/>
    <w:rsid w:val="00E836EB"/>
    <w:rsid w:val="00E83AAA"/>
    <w:rsid w:val="00E85396"/>
    <w:rsid w:val="00E8632E"/>
    <w:rsid w:val="00E87031"/>
    <w:rsid w:val="00E877D3"/>
    <w:rsid w:val="00E87CDD"/>
    <w:rsid w:val="00E87F38"/>
    <w:rsid w:val="00E90AF8"/>
    <w:rsid w:val="00E90BA3"/>
    <w:rsid w:val="00E91675"/>
    <w:rsid w:val="00E93646"/>
    <w:rsid w:val="00E949E2"/>
    <w:rsid w:val="00E96760"/>
    <w:rsid w:val="00E967F0"/>
    <w:rsid w:val="00E9697F"/>
    <w:rsid w:val="00E96DF8"/>
    <w:rsid w:val="00E97F3C"/>
    <w:rsid w:val="00EA0BD9"/>
    <w:rsid w:val="00EA123C"/>
    <w:rsid w:val="00EA17E0"/>
    <w:rsid w:val="00EA1A2F"/>
    <w:rsid w:val="00EA1B0D"/>
    <w:rsid w:val="00EA2506"/>
    <w:rsid w:val="00EA4129"/>
    <w:rsid w:val="00EA46A7"/>
    <w:rsid w:val="00EA56E5"/>
    <w:rsid w:val="00EA5743"/>
    <w:rsid w:val="00EA59B6"/>
    <w:rsid w:val="00EA615D"/>
    <w:rsid w:val="00EA730F"/>
    <w:rsid w:val="00EA7719"/>
    <w:rsid w:val="00EA7AB3"/>
    <w:rsid w:val="00EB6F4D"/>
    <w:rsid w:val="00EC08D2"/>
    <w:rsid w:val="00EC101A"/>
    <w:rsid w:val="00EC135F"/>
    <w:rsid w:val="00EC13A4"/>
    <w:rsid w:val="00EC1490"/>
    <w:rsid w:val="00EC1A8A"/>
    <w:rsid w:val="00EC1BDE"/>
    <w:rsid w:val="00EC49CE"/>
    <w:rsid w:val="00EC4AE6"/>
    <w:rsid w:val="00EC6E63"/>
    <w:rsid w:val="00EC7360"/>
    <w:rsid w:val="00ED1F2A"/>
    <w:rsid w:val="00ED22BD"/>
    <w:rsid w:val="00ED26EE"/>
    <w:rsid w:val="00ED4844"/>
    <w:rsid w:val="00ED5823"/>
    <w:rsid w:val="00ED597B"/>
    <w:rsid w:val="00ED63D3"/>
    <w:rsid w:val="00ED6EC5"/>
    <w:rsid w:val="00ED7E89"/>
    <w:rsid w:val="00EE0555"/>
    <w:rsid w:val="00EE10C0"/>
    <w:rsid w:val="00EE11FF"/>
    <w:rsid w:val="00EE3C1D"/>
    <w:rsid w:val="00EE3EE5"/>
    <w:rsid w:val="00EE40C4"/>
    <w:rsid w:val="00EE54F5"/>
    <w:rsid w:val="00EF06DE"/>
    <w:rsid w:val="00EF074D"/>
    <w:rsid w:val="00EF11FA"/>
    <w:rsid w:val="00EF31C3"/>
    <w:rsid w:val="00EF3452"/>
    <w:rsid w:val="00EF46EB"/>
    <w:rsid w:val="00EF6033"/>
    <w:rsid w:val="00EF6DA9"/>
    <w:rsid w:val="00EF71A4"/>
    <w:rsid w:val="00F00D7E"/>
    <w:rsid w:val="00F01D21"/>
    <w:rsid w:val="00F0297B"/>
    <w:rsid w:val="00F02BCF"/>
    <w:rsid w:val="00F03652"/>
    <w:rsid w:val="00F043CE"/>
    <w:rsid w:val="00F04788"/>
    <w:rsid w:val="00F04812"/>
    <w:rsid w:val="00F04D6F"/>
    <w:rsid w:val="00F0520D"/>
    <w:rsid w:val="00F059D0"/>
    <w:rsid w:val="00F06125"/>
    <w:rsid w:val="00F0691D"/>
    <w:rsid w:val="00F0696F"/>
    <w:rsid w:val="00F10138"/>
    <w:rsid w:val="00F101B6"/>
    <w:rsid w:val="00F1104C"/>
    <w:rsid w:val="00F115CB"/>
    <w:rsid w:val="00F12FF4"/>
    <w:rsid w:val="00F13085"/>
    <w:rsid w:val="00F13B81"/>
    <w:rsid w:val="00F154F8"/>
    <w:rsid w:val="00F1569E"/>
    <w:rsid w:val="00F16AAF"/>
    <w:rsid w:val="00F17822"/>
    <w:rsid w:val="00F20583"/>
    <w:rsid w:val="00F208FC"/>
    <w:rsid w:val="00F20FFA"/>
    <w:rsid w:val="00F22653"/>
    <w:rsid w:val="00F233E7"/>
    <w:rsid w:val="00F237A0"/>
    <w:rsid w:val="00F240AA"/>
    <w:rsid w:val="00F25172"/>
    <w:rsid w:val="00F2534B"/>
    <w:rsid w:val="00F25A1D"/>
    <w:rsid w:val="00F25D63"/>
    <w:rsid w:val="00F2747E"/>
    <w:rsid w:val="00F3096B"/>
    <w:rsid w:val="00F32004"/>
    <w:rsid w:val="00F32A4D"/>
    <w:rsid w:val="00F34A97"/>
    <w:rsid w:val="00F35937"/>
    <w:rsid w:val="00F3794C"/>
    <w:rsid w:val="00F37CF1"/>
    <w:rsid w:val="00F40297"/>
    <w:rsid w:val="00F408EB"/>
    <w:rsid w:val="00F416A3"/>
    <w:rsid w:val="00F41AE5"/>
    <w:rsid w:val="00F422A7"/>
    <w:rsid w:val="00F470D8"/>
    <w:rsid w:val="00F50223"/>
    <w:rsid w:val="00F50410"/>
    <w:rsid w:val="00F52173"/>
    <w:rsid w:val="00F524A6"/>
    <w:rsid w:val="00F53B55"/>
    <w:rsid w:val="00F54D57"/>
    <w:rsid w:val="00F55A47"/>
    <w:rsid w:val="00F567E9"/>
    <w:rsid w:val="00F56E0E"/>
    <w:rsid w:val="00F61547"/>
    <w:rsid w:val="00F61697"/>
    <w:rsid w:val="00F61ADA"/>
    <w:rsid w:val="00F621ED"/>
    <w:rsid w:val="00F624D1"/>
    <w:rsid w:val="00F63109"/>
    <w:rsid w:val="00F63B32"/>
    <w:rsid w:val="00F63F2A"/>
    <w:rsid w:val="00F63FDB"/>
    <w:rsid w:val="00F6752E"/>
    <w:rsid w:val="00F7071C"/>
    <w:rsid w:val="00F709F6"/>
    <w:rsid w:val="00F710A5"/>
    <w:rsid w:val="00F720A9"/>
    <w:rsid w:val="00F72D49"/>
    <w:rsid w:val="00F73354"/>
    <w:rsid w:val="00F73972"/>
    <w:rsid w:val="00F73C5D"/>
    <w:rsid w:val="00F75EDF"/>
    <w:rsid w:val="00F76565"/>
    <w:rsid w:val="00F771ED"/>
    <w:rsid w:val="00F83487"/>
    <w:rsid w:val="00F84189"/>
    <w:rsid w:val="00F85DA1"/>
    <w:rsid w:val="00F8621D"/>
    <w:rsid w:val="00F90353"/>
    <w:rsid w:val="00F90FEA"/>
    <w:rsid w:val="00F927B1"/>
    <w:rsid w:val="00F92A4C"/>
    <w:rsid w:val="00F92ED8"/>
    <w:rsid w:val="00F9305E"/>
    <w:rsid w:val="00F94020"/>
    <w:rsid w:val="00F940AC"/>
    <w:rsid w:val="00F958A4"/>
    <w:rsid w:val="00F96D2E"/>
    <w:rsid w:val="00F976A3"/>
    <w:rsid w:val="00FA06CC"/>
    <w:rsid w:val="00FA360D"/>
    <w:rsid w:val="00FA3A01"/>
    <w:rsid w:val="00FA545C"/>
    <w:rsid w:val="00FB10AA"/>
    <w:rsid w:val="00FB4016"/>
    <w:rsid w:val="00FB48A4"/>
    <w:rsid w:val="00FB5C3C"/>
    <w:rsid w:val="00FB5E1D"/>
    <w:rsid w:val="00FB69C2"/>
    <w:rsid w:val="00FB793D"/>
    <w:rsid w:val="00FC00DC"/>
    <w:rsid w:val="00FC071F"/>
    <w:rsid w:val="00FC10C3"/>
    <w:rsid w:val="00FC1EB6"/>
    <w:rsid w:val="00FC225C"/>
    <w:rsid w:val="00FC28CB"/>
    <w:rsid w:val="00FC4021"/>
    <w:rsid w:val="00FC5A8E"/>
    <w:rsid w:val="00FC66B2"/>
    <w:rsid w:val="00FC6A4A"/>
    <w:rsid w:val="00FC76E5"/>
    <w:rsid w:val="00FC79B1"/>
    <w:rsid w:val="00FD194B"/>
    <w:rsid w:val="00FD2306"/>
    <w:rsid w:val="00FD24C0"/>
    <w:rsid w:val="00FD2EC8"/>
    <w:rsid w:val="00FD3D2F"/>
    <w:rsid w:val="00FD41D7"/>
    <w:rsid w:val="00FD621E"/>
    <w:rsid w:val="00FD67CE"/>
    <w:rsid w:val="00FD6C20"/>
    <w:rsid w:val="00FD7527"/>
    <w:rsid w:val="00FD7EA8"/>
    <w:rsid w:val="00FE0292"/>
    <w:rsid w:val="00FE10D0"/>
    <w:rsid w:val="00FE1261"/>
    <w:rsid w:val="00FE147B"/>
    <w:rsid w:val="00FE2C9C"/>
    <w:rsid w:val="00FE4952"/>
    <w:rsid w:val="00FE6B20"/>
    <w:rsid w:val="00FE7C15"/>
    <w:rsid w:val="00FF17F6"/>
    <w:rsid w:val="00FF2939"/>
    <w:rsid w:val="00FF55AB"/>
    <w:rsid w:val="00FF7817"/>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229A1"/>
  <w15:docId w15:val="{1DF211B9-4061-4CC7-8C2E-F1F9188E9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Verdana"/>
        <w:lang w:val="da-DK"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9"/>
    <w:lsdException w:name="heading 5" w:uiPriority="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lsdException w:name="header" w:semiHidden="1" w:uiPriority="21" w:unhideWhenUsed="1"/>
    <w:lsdException w:name="footer" w:semiHidden="1" w:uiPriority="0" w:unhideWhenUsed="1"/>
    <w:lsdException w:name="index heading" w:semiHidden="1"/>
    <w:lsdException w:name="caption" w:semiHidden="1" w:uiPriority="35" w:unhideWhenUsed="1"/>
    <w:lsdException w:name="table of figures" w:semiHidden="1" w:unhideWhenUsed="1"/>
    <w:lsdException w:name="envelope address" w:semiHidden="1"/>
    <w:lsdException w:name="envelope return" w:semiHidden="1"/>
    <w:lsdException w:name="footnote reference" w:semiHidden="1" w:uiPriority="21"/>
    <w:lsdException w:name="annotation reference" w:semiHidden="1" w:uiPriority="0"/>
    <w:lsdException w:name="line number" w:semiHidden="1"/>
    <w:lsdException w:name="page number" w:semiHidden="1" w:uiPriority="0" w:unhideWhenUsed="1"/>
    <w:lsdException w:name="endnote reference" w:semiHidden="1" w:unhideWhenUsed="1"/>
    <w:lsdException w:name="endnote text" w:semiHidden="1" w:unhideWhenUsed="1"/>
    <w:lsdException w:name="table of authorities" w:semiHidden="1" w:uiPriority="9" w:unhideWhenUsed="1"/>
    <w:lsdException w:name="macro" w:semiHidden="1"/>
    <w:lsdException w:name="toa heading" w:semiHidden="1" w:unhideWhenUsed="1"/>
    <w:lsdException w:name="List" w:semiHidden="1"/>
    <w:lsdException w:name="List Bullet" w:semiHidden="1" w:unhideWhenUsed="1" w:qFormat="1"/>
    <w:lsdException w:name="List Number"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uiPriority="0"/>
    <w:lsdException w:name="List Number 5" w:semiHidden="1"/>
    <w:lsdException w:name="Title" w:uiPriority="3" w:qFormat="1"/>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4"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uiPriority="0"/>
    <w:lsdException w:name="Body Text Indent 2" w:semiHidden="1"/>
    <w:lsdException w:name="Body Text Indent 3" w:semiHidden="1"/>
    <w:lsdException w:name="Block Text" w:semiHidden="1" w:unhideWhenUsed="1"/>
    <w:lsdException w:name="Hyperlink" w:semiHidden="1"/>
    <w:lsdException w:name="FollowedHyperlink" w:semiHidden="1" w:uiPriority="21"/>
    <w:lsdException w:name="Strong" w:uiPriority="22"/>
    <w:lsdException w:name="Emphasis" w:semiHidden="1" w:uiPriority="1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C06"/>
    <w:pPr>
      <w:spacing w:after="240"/>
      <w:jc w:val="both"/>
    </w:pPr>
    <w:rPr>
      <w:lang w:val="en-GB"/>
    </w:rPr>
  </w:style>
  <w:style w:type="paragraph" w:styleId="Heading1">
    <w:name w:val="heading 1"/>
    <w:basedOn w:val="Normal"/>
    <w:next w:val="Heading2"/>
    <w:link w:val="Heading1Char"/>
    <w:uiPriority w:val="1"/>
    <w:qFormat/>
    <w:rsid w:val="00EA56E5"/>
    <w:pPr>
      <w:keepNext/>
      <w:numPr>
        <w:numId w:val="13"/>
      </w:numPr>
      <w:spacing w:before="280"/>
      <w:outlineLvl w:val="0"/>
    </w:pPr>
    <w:rPr>
      <w:rFonts w:eastAsiaTheme="majorEastAsia" w:cstheme="majorBidi"/>
      <w:b/>
      <w:bCs/>
      <w:sz w:val="26"/>
      <w:szCs w:val="28"/>
    </w:rPr>
  </w:style>
  <w:style w:type="paragraph" w:styleId="Heading2">
    <w:name w:val="heading 2"/>
    <w:basedOn w:val="Normal"/>
    <w:link w:val="Heading2Char"/>
    <w:uiPriority w:val="1"/>
    <w:qFormat/>
    <w:rsid w:val="00EA56E5"/>
    <w:pPr>
      <w:numPr>
        <w:ilvl w:val="1"/>
        <w:numId w:val="13"/>
      </w:numPr>
      <w:spacing w:before="280"/>
      <w:outlineLvl w:val="1"/>
    </w:pPr>
    <w:rPr>
      <w:rFonts w:eastAsiaTheme="majorEastAsia" w:cstheme="majorBidi"/>
      <w:bCs/>
      <w:szCs w:val="26"/>
    </w:rPr>
  </w:style>
  <w:style w:type="paragraph" w:styleId="Heading3">
    <w:name w:val="heading 3"/>
    <w:basedOn w:val="Normal"/>
    <w:link w:val="Heading3Char"/>
    <w:uiPriority w:val="1"/>
    <w:qFormat/>
    <w:rsid w:val="00702F3F"/>
    <w:pPr>
      <w:numPr>
        <w:ilvl w:val="2"/>
        <w:numId w:val="13"/>
      </w:numPr>
      <w:spacing w:before="280"/>
      <w:outlineLvl w:val="2"/>
    </w:pPr>
    <w:rPr>
      <w:rFonts w:eastAsiaTheme="majorEastAsia" w:cstheme="majorBidi"/>
      <w:bCs/>
    </w:rPr>
  </w:style>
  <w:style w:type="paragraph" w:styleId="Heading4">
    <w:name w:val="heading 4"/>
    <w:basedOn w:val="Normal"/>
    <w:next w:val="Normal"/>
    <w:link w:val="Heading4Char"/>
    <w:uiPriority w:val="1"/>
    <w:rsid w:val="00DC1E5E"/>
    <w:pPr>
      <w:keepNext/>
      <w:keepLines/>
      <w:numPr>
        <w:ilvl w:val="3"/>
        <w:numId w:val="13"/>
      </w:numPr>
      <w:spacing w:before="260"/>
      <w:ind w:left="862" w:hanging="862"/>
      <w:outlineLvl w:val="3"/>
    </w:pPr>
    <w:rPr>
      <w:rFonts w:eastAsiaTheme="majorEastAsia" w:cstheme="majorBidi"/>
      <w:bCs/>
      <w:iCs/>
    </w:rPr>
  </w:style>
  <w:style w:type="paragraph" w:styleId="Heading5">
    <w:name w:val="heading 5"/>
    <w:basedOn w:val="Normal"/>
    <w:next w:val="Normal"/>
    <w:link w:val="Heading5Char"/>
    <w:uiPriority w:val="1"/>
    <w:unhideWhenUsed/>
    <w:qFormat/>
    <w:rsid w:val="00DC1E5E"/>
    <w:pPr>
      <w:keepNext/>
      <w:keepLines/>
      <w:numPr>
        <w:ilvl w:val="4"/>
        <w:numId w:val="13"/>
      </w:numPr>
      <w:spacing w:before="260"/>
      <w:ind w:left="1009" w:hanging="1009"/>
      <w:outlineLvl w:val="4"/>
    </w:pPr>
    <w:rPr>
      <w:rFonts w:eastAsiaTheme="majorEastAsia" w:cstheme="majorBidi"/>
      <w:b/>
    </w:rPr>
  </w:style>
  <w:style w:type="paragraph" w:styleId="Heading6">
    <w:name w:val="heading 6"/>
    <w:basedOn w:val="Normal"/>
    <w:next w:val="Normal"/>
    <w:link w:val="Heading6Char"/>
    <w:uiPriority w:val="1"/>
    <w:unhideWhenUsed/>
    <w:qFormat/>
    <w:rsid w:val="00DC1E5E"/>
    <w:pPr>
      <w:keepNext/>
      <w:keepLines/>
      <w:numPr>
        <w:ilvl w:val="5"/>
        <w:numId w:val="13"/>
      </w:numPr>
      <w:spacing w:before="260"/>
      <w:ind w:left="1151" w:hanging="1151"/>
      <w:outlineLvl w:val="5"/>
    </w:pPr>
    <w:rPr>
      <w:rFonts w:eastAsiaTheme="majorEastAsia" w:cstheme="majorBidi"/>
      <w:b/>
      <w:iCs/>
    </w:rPr>
  </w:style>
  <w:style w:type="paragraph" w:styleId="Heading7">
    <w:name w:val="heading 7"/>
    <w:basedOn w:val="Normal"/>
    <w:next w:val="Normal"/>
    <w:link w:val="Heading7Char"/>
    <w:uiPriority w:val="1"/>
    <w:unhideWhenUsed/>
    <w:qFormat/>
    <w:rsid w:val="00DC1E5E"/>
    <w:pPr>
      <w:keepNext/>
      <w:keepLines/>
      <w:numPr>
        <w:ilvl w:val="6"/>
        <w:numId w:val="13"/>
      </w:numPr>
      <w:spacing w:before="260"/>
      <w:ind w:left="1298" w:hanging="1298"/>
      <w:outlineLvl w:val="6"/>
    </w:pPr>
    <w:rPr>
      <w:rFonts w:eastAsiaTheme="majorEastAsia" w:cstheme="majorBidi"/>
      <w:b/>
      <w:iCs/>
    </w:rPr>
  </w:style>
  <w:style w:type="paragraph" w:styleId="Heading8">
    <w:name w:val="heading 8"/>
    <w:basedOn w:val="Normal"/>
    <w:next w:val="Normal"/>
    <w:link w:val="Heading8Char"/>
    <w:uiPriority w:val="1"/>
    <w:unhideWhenUsed/>
    <w:qFormat/>
    <w:rsid w:val="00DC1E5E"/>
    <w:pPr>
      <w:keepNext/>
      <w:keepLines/>
      <w:numPr>
        <w:ilvl w:val="7"/>
        <w:numId w:val="13"/>
      </w:numPr>
      <w:spacing w:before="260"/>
      <w:outlineLvl w:val="7"/>
    </w:pPr>
    <w:rPr>
      <w:rFonts w:eastAsiaTheme="majorEastAsia" w:cstheme="majorBidi"/>
      <w:b/>
    </w:rPr>
  </w:style>
  <w:style w:type="paragraph" w:styleId="Heading9">
    <w:name w:val="heading 9"/>
    <w:basedOn w:val="Normal"/>
    <w:next w:val="Normal"/>
    <w:link w:val="Heading9Char"/>
    <w:uiPriority w:val="1"/>
    <w:unhideWhenUsed/>
    <w:qFormat/>
    <w:rsid w:val="00DC1E5E"/>
    <w:pPr>
      <w:keepNext/>
      <w:keepLines/>
      <w:numPr>
        <w:ilvl w:val="8"/>
        <w:numId w:val="13"/>
      </w:numPr>
      <w:spacing w:before="260"/>
      <w:ind w:left="1582" w:hanging="1582"/>
      <w:outlineLvl w:val="8"/>
    </w:pPr>
    <w:rPr>
      <w:rFonts w:eastAsiaTheme="majorEastAsia" w:cstheme="majorBidi"/>
      <w:b/>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21"/>
    <w:semiHidden/>
    <w:rsid w:val="006B30A9"/>
    <w:pPr>
      <w:tabs>
        <w:tab w:val="center" w:pos="4819"/>
        <w:tab w:val="right" w:pos="9638"/>
      </w:tabs>
      <w:spacing w:line="240" w:lineRule="atLeast"/>
    </w:pPr>
    <w:rPr>
      <w:sz w:val="16"/>
    </w:rPr>
  </w:style>
  <w:style w:type="character" w:customStyle="1" w:styleId="HeaderChar">
    <w:name w:val="Header Char"/>
    <w:basedOn w:val="DefaultParagraphFont"/>
    <w:link w:val="Header"/>
    <w:uiPriority w:val="21"/>
    <w:semiHidden/>
    <w:rsid w:val="00AC3C14"/>
    <w:rPr>
      <w:sz w:val="16"/>
      <w:lang w:val="en-GB"/>
    </w:rPr>
  </w:style>
  <w:style w:type="paragraph" w:styleId="Footer">
    <w:name w:val="footer"/>
    <w:basedOn w:val="Normal"/>
    <w:link w:val="FooterChar"/>
    <w:rsid w:val="005D3FBB"/>
    <w:pPr>
      <w:tabs>
        <w:tab w:val="center" w:pos="4819"/>
        <w:tab w:val="right" w:pos="9638"/>
      </w:tabs>
      <w:spacing w:after="0" w:line="240" w:lineRule="atLeast"/>
    </w:pPr>
    <w:rPr>
      <w:sz w:val="14"/>
    </w:rPr>
  </w:style>
  <w:style w:type="character" w:customStyle="1" w:styleId="FooterChar">
    <w:name w:val="Footer Char"/>
    <w:basedOn w:val="DefaultParagraphFont"/>
    <w:link w:val="Footer"/>
    <w:rsid w:val="005D3FBB"/>
    <w:rPr>
      <w:sz w:val="14"/>
      <w:lang w:val="en-GB"/>
    </w:rPr>
  </w:style>
  <w:style w:type="character" w:customStyle="1" w:styleId="Heading1Char">
    <w:name w:val="Heading 1 Char"/>
    <w:basedOn w:val="DefaultParagraphFont"/>
    <w:link w:val="Heading1"/>
    <w:uiPriority w:val="1"/>
    <w:rsid w:val="00EA56E5"/>
    <w:rPr>
      <w:rFonts w:eastAsiaTheme="majorEastAsia" w:cstheme="majorBidi"/>
      <w:b/>
      <w:bCs/>
      <w:sz w:val="26"/>
      <w:szCs w:val="28"/>
      <w:lang w:val="en-GB"/>
    </w:rPr>
  </w:style>
  <w:style w:type="character" w:customStyle="1" w:styleId="Heading2Char">
    <w:name w:val="Heading 2 Char"/>
    <w:basedOn w:val="DefaultParagraphFont"/>
    <w:link w:val="Heading2"/>
    <w:uiPriority w:val="1"/>
    <w:rsid w:val="00EA56E5"/>
    <w:rPr>
      <w:rFonts w:eastAsiaTheme="majorEastAsia" w:cstheme="majorBidi"/>
      <w:bCs/>
      <w:szCs w:val="26"/>
      <w:lang w:val="en-GB"/>
    </w:rPr>
  </w:style>
  <w:style w:type="character" w:customStyle="1" w:styleId="Heading3Char">
    <w:name w:val="Heading 3 Char"/>
    <w:basedOn w:val="DefaultParagraphFont"/>
    <w:link w:val="Heading3"/>
    <w:uiPriority w:val="1"/>
    <w:rsid w:val="00702F3F"/>
    <w:rPr>
      <w:rFonts w:eastAsiaTheme="majorEastAsia" w:cstheme="majorBidi"/>
      <w:bCs/>
      <w:lang w:val="en-GB"/>
    </w:rPr>
  </w:style>
  <w:style w:type="character" w:customStyle="1" w:styleId="Heading4Char">
    <w:name w:val="Heading 4 Char"/>
    <w:basedOn w:val="DefaultParagraphFont"/>
    <w:link w:val="Heading4"/>
    <w:uiPriority w:val="1"/>
    <w:rsid w:val="000701AE"/>
    <w:rPr>
      <w:rFonts w:eastAsiaTheme="majorEastAsia" w:cstheme="majorBidi"/>
      <w:bCs/>
      <w:iCs/>
      <w:lang w:val="en-GB"/>
    </w:rPr>
  </w:style>
  <w:style w:type="character" w:customStyle="1" w:styleId="Heading5Char">
    <w:name w:val="Heading 5 Char"/>
    <w:basedOn w:val="DefaultParagraphFont"/>
    <w:link w:val="Heading5"/>
    <w:uiPriority w:val="1"/>
    <w:rsid w:val="00DC1E5E"/>
    <w:rPr>
      <w:rFonts w:eastAsiaTheme="majorEastAsia" w:cstheme="majorBidi"/>
      <w:b/>
      <w:lang w:val="en-GB"/>
    </w:rPr>
  </w:style>
  <w:style w:type="character" w:customStyle="1" w:styleId="Heading6Char">
    <w:name w:val="Heading 6 Char"/>
    <w:basedOn w:val="DefaultParagraphFont"/>
    <w:link w:val="Heading6"/>
    <w:uiPriority w:val="1"/>
    <w:rsid w:val="00DC1E5E"/>
    <w:rPr>
      <w:rFonts w:eastAsiaTheme="majorEastAsia" w:cstheme="majorBidi"/>
      <w:b/>
      <w:iCs/>
      <w:lang w:val="en-GB"/>
    </w:rPr>
  </w:style>
  <w:style w:type="character" w:customStyle="1" w:styleId="Heading7Char">
    <w:name w:val="Heading 7 Char"/>
    <w:basedOn w:val="DefaultParagraphFont"/>
    <w:link w:val="Heading7"/>
    <w:uiPriority w:val="1"/>
    <w:rsid w:val="00DC1E5E"/>
    <w:rPr>
      <w:rFonts w:eastAsiaTheme="majorEastAsia" w:cstheme="majorBidi"/>
      <w:b/>
      <w:iCs/>
      <w:lang w:val="en-GB"/>
    </w:rPr>
  </w:style>
  <w:style w:type="character" w:customStyle="1" w:styleId="Heading8Char">
    <w:name w:val="Heading 8 Char"/>
    <w:basedOn w:val="DefaultParagraphFont"/>
    <w:link w:val="Heading8"/>
    <w:uiPriority w:val="1"/>
    <w:rsid w:val="00DC1E5E"/>
    <w:rPr>
      <w:rFonts w:eastAsiaTheme="majorEastAsia" w:cstheme="majorBidi"/>
      <w:b/>
      <w:lang w:val="en-GB"/>
    </w:rPr>
  </w:style>
  <w:style w:type="character" w:customStyle="1" w:styleId="Heading9Char">
    <w:name w:val="Heading 9 Char"/>
    <w:basedOn w:val="DefaultParagraphFont"/>
    <w:link w:val="Heading9"/>
    <w:uiPriority w:val="1"/>
    <w:rsid w:val="00DC1E5E"/>
    <w:rPr>
      <w:rFonts w:eastAsiaTheme="majorEastAsia" w:cstheme="majorBidi"/>
      <w:b/>
      <w:iCs/>
      <w:lang w:val="en-GB"/>
    </w:rPr>
  </w:style>
  <w:style w:type="paragraph" w:styleId="Title">
    <w:name w:val="Title"/>
    <w:basedOn w:val="Normal"/>
    <w:next w:val="Normal"/>
    <w:link w:val="TitleChar"/>
    <w:uiPriority w:val="3"/>
    <w:qFormat/>
    <w:rsid w:val="00CA576E"/>
    <w:pPr>
      <w:spacing w:before="500" w:after="500" w:line="500" w:lineRule="atLeast"/>
      <w:contextualSpacing/>
      <w:jc w:val="center"/>
    </w:pPr>
    <w:rPr>
      <w:rFonts w:eastAsiaTheme="majorEastAsia" w:cstheme="majorBidi"/>
      <w:b/>
      <w:kern w:val="28"/>
      <w:sz w:val="40"/>
      <w:szCs w:val="52"/>
    </w:rPr>
  </w:style>
  <w:style w:type="character" w:customStyle="1" w:styleId="TitleChar">
    <w:name w:val="Title Char"/>
    <w:basedOn w:val="DefaultParagraphFont"/>
    <w:link w:val="Title"/>
    <w:uiPriority w:val="3"/>
    <w:rsid w:val="00CA576E"/>
    <w:rPr>
      <w:rFonts w:eastAsiaTheme="majorEastAsia" w:cstheme="majorBidi"/>
      <w:b/>
      <w:kern w:val="28"/>
      <w:sz w:val="40"/>
      <w:szCs w:val="52"/>
      <w:lang w:val="en-GB"/>
    </w:rPr>
  </w:style>
  <w:style w:type="paragraph" w:styleId="Subtitle">
    <w:name w:val="Subtitle"/>
    <w:basedOn w:val="Normal"/>
    <w:next w:val="Normal"/>
    <w:link w:val="SubtitleChar"/>
    <w:uiPriority w:val="4"/>
    <w:qFormat/>
    <w:rsid w:val="009E4B94"/>
    <w:pPr>
      <w:numPr>
        <w:ilvl w:val="1"/>
      </w:numPr>
      <w:spacing w:before="400" w:after="400" w:line="400" w:lineRule="atLeast"/>
      <w:contextualSpacing/>
    </w:pPr>
    <w:rPr>
      <w:rFonts w:eastAsiaTheme="majorEastAsia" w:cstheme="majorBidi"/>
      <w:b/>
      <w:iCs/>
      <w:sz w:val="36"/>
      <w:szCs w:val="24"/>
    </w:rPr>
  </w:style>
  <w:style w:type="character" w:customStyle="1" w:styleId="SubtitleChar">
    <w:name w:val="Subtitle Char"/>
    <w:basedOn w:val="DefaultParagraphFont"/>
    <w:link w:val="Subtitle"/>
    <w:uiPriority w:val="19"/>
    <w:semiHidden/>
    <w:rsid w:val="00AC3C14"/>
    <w:rPr>
      <w:rFonts w:eastAsiaTheme="majorEastAsia" w:cstheme="majorBidi"/>
      <w:b/>
      <w:iCs/>
      <w:sz w:val="36"/>
      <w:szCs w:val="24"/>
      <w:lang w:val="en-GB"/>
    </w:rPr>
  </w:style>
  <w:style w:type="character" w:styleId="SubtleEmphasis">
    <w:name w:val="Subtle Emphasis"/>
    <w:basedOn w:val="DefaultParagraphFont"/>
    <w:uiPriority w:val="99"/>
    <w:semiHidden/>
    <w:qFormat/>
    <w:rsid w:val="009E4B94"/>
    <w:rPr>
      <w:i/>
      <w:iCs/>
      <w:color w:val="808080" w:themeColor="text1" w:themeTint="7F"/>
      <w:lang w:val="en-GB"/>
    </w:rPr>
  </w:style>
  <w:style w:type="character" w:styleId="IntenseEmphasis">
    <w:name w:val="Intense Emphasis"/>
    <w:basedOn w:val="DefaultParagraphFont"/>
    <w:uiPriority w:val="19"/>
    <w:semiHidden/>
    <w:rsid w:val="009E4B94"/>
    <w:rPr>
      <w:b/>
      <w:bCs/>
      <w:i/>
      <w:iCs/>
      <w:color w:val="auto"/>
      <w:lang w:val="en-GB"/>
    </w:rPr>
  </w:style>
  <w:style w:type="character" w:styleId="Strong">
    <w:name w:val="Strong"/>
    <w:basedOn w:val="DefaultParagraphFont"/>
    <w:uiPriority w:val="19"/>
    <w:semiHidden/>
    <w:rsid w:val="009E4B94"/>
    <w:rPr>
      <w:b/>
      <w:bCs/>
      <w:lang w:val="en-GB"/>
    </w:rPr>
  </w:style>
  <w:style w:type="paragraph" w:styleId="IntenseQuote">
    <w:name w:val="Intense Quote"/>
    <w:basedOn w:val="Normal"/>
    <w:next w:val="Normal"/>
    <w:link w:val="IntenseQuoteChar"/>
    <w:uiPriority w:val="19"/>
    <w:semiHidden/>
    <w:rsid w:val="007546AF"/>
    <w:pPr>
      <w:spacing w:before="260" w:after="260"/>
      <w:ind w:left="851" w:right="851"/>
    </w:pPr>
    <w:rPr>
      <w:b/>
      <w:bCs/>
      <w:i/>
      <w:iCs/>
    </w:rPr>
  </w:style>
  <w:style w:type="character" w:customStyle="1" w:styleId="IntenseQuoteChar">
    <w:name w:val="Intense Quote Char"/>
    <w:basedOn w:val="DefaultParagraphFont"/>
    <w:link w:val="IntenseQuote"/>
    <w:uiPriority w:val="19"/>
    <w:semiHidden/>
    <w:rsid w:val="00AC3C14"/>
    <w:rPr>
      <w:b/>
      <w:bCs/>
      <w:i/>
      <w:iCs/>
      <w:lang w:val="en-GB"/>
    </w:rPr>
  </w:style>
  <w:style w:type="character" w:styleId="SubtleReference">
    <w:name w:val="Subtle Reference"/>
    <w:basedOn w:val="DefaultParagraphFont"/>
    <w:uiPriority w:val="99"/>
    <w:semiHidden/>
    <w:qFormat/>
    <w:rsid w:val="002E74A4"/>
    <w:rPr>
      <w:caps w:val="0"/>
      <w:smallCaps w:val="0"/>
      <w:color w:val="auto"/>
      <w:u w:val="single"/>
      <w:lang w:val="en-GB"/>
    </w:rPr>
  </w:style>
  <w:style w:type="character" w:styleId="IntenseReference">
    <w:name w:val="Intense Reference"/>
    <w:basedOn w:val="DefaultParagraphFont"/>
    <w:uiPriority w:val="99"/>
    <w:semiHidden/>
    <w:qFormat/>
    <w:rsid w:val="002E74A4"/>
    <w:rPr>
      <w:b/>
      <w:bCs/>
      <w:caps w:val="0"/>
      <w:smallCaps w:val="0"/>
      <w:color w:val="auto"/>
      <w:spacing w:val="5"/>
      <w:u w:val="single"/>
      <w:lang w:val="en-GB"/>
    </w:rPr>
  </w:style>
  <w:style w:type="paragraph" w:styleId="Caption">
    <w:name w:val="caption"/>
    <w:basedOn w:val="Normal"/>
    <w:next w:val="Normal"/>
    <w:uiPriority w:val="3"/>
    <w:rsid w:val="009E4B94"/>
    <w:rPr>
      <w:b/>
      <w:bCs/>
      <w:sz w:val="16"/>
    </w:rPr>
  </w:style>
  <w:style w:type="paragraph" w:styleId="TOC1">
    <w:name w:val="toc 1"/>
    <w:basedOn w:val="Normal"/>
    <w:next w:val="Normal"/>
    <w:uiPriority w:val="39"/>
    <w:rsid w:val="000B4BD6"/>
    <w:pPr>
      <w:spacing w:after="120"/>
      <w:ind w:right="567"/>
    </w:pPr>
  </w:style>
  <w:style w:type="paragraph" w:styleId="TOC2">
    <w:name w:val="toc 2"/>
    <w:basedOn w:val="Normal"/>
    <w:next w:val="Normal"/>
    <w:uiPriority w:val="39"/>
    <w:semiHidden/>
    <w:rsid w:val="009E4B94"/>
    <w:pPr>
      <w:ind w:right="567"/>
    </w:pPr>
  </w:style>
  <w:style w:type="paragraph" w:styleId="TOC3">
    <w:name w:val="toc 3"/>
    <w:basedOn w:val="Normal"/>
    <w:next w:val="Normal"/>
    <w:uiPriority w:val="39"/>
    <w:semiHidden/>
    <w:rsid w:val="009E4B94"/>
    <w:pPr>
      <w:ind w:right="567"/>
    </w:pPr>
  </w:style>
  <w:style w:type="paragraph" w:styleId="TOC4">
    <w:name w:val="toc 4"/>
    <w:basedOn w:val="Normal"/>
    <w:next w:val="Normal"/>
    <w:uiPriority w:val="39"/>
    <w:semiHidden/>
    <w:rsid w:val="009E4B94"/>
    <w:pPr>
      <w:ind w:right="567"/>
    </w:pPr>
  </w:style>
  <w:style w:type="paragraph" w:styleId="TOC5">
    <w:name w:val="toc 5"/>
    <w:basedOn w:val="Normal"/>
    <w:next w:val="Normal"/>
    <w:uiPriority w:val="39"/>
    <w:semiHidden/>
    <w:rsid w:val="009E4B94"/>
    <w:pPr>
      <w:ind w:right="567"/>
    </w:pPr>
  </w:style>
  <w:style w:type="paragraph" w:styleId="TOC6">
    <w:name w:val="toc 6"/>
    <w:basedOn w:val="Normal"/>
    <w:next w:val="Normal"/>
    <w:uiPriority w:val="39"/>
    <w:semiHidden/>
    <w:rsid w:val="009E4B94"/>
    <w:pPr>
      <w:ind w:right="567"/>
    </w:pPr>
  </w:style>
  <w:style w:type="paragraph" w:styleId="TOC7">
    <w:name w:val="toc 7"/>
    <w:basedOn w:val="Normal"/>
    <w:next w:val="Normal"/>
    <w:uiPriority w:val="39"/>
    <w:semiHidden/>
    <w:rsid w:val="009E4B94"/>
    <w:pPr>
      <w:ind w:right="567"/>
    </w:pPr>
  </w:style>
  <w:style w:type="paragraph" w:styleId="TOC8">
    <w:name w:val="toc 8"/>
    <w:basedOn w:val="Normal"/>
    <w:next w:val="Normal"/>
    <w:uiPriority w:val="39"/>
    <w:semiHidden/>
    <w:rsid w:val="009E4B94"/>
    <w:pPr>
      <w:ind w:right="567"/>
    </w:pPr>
  </w:style>
  <w:style w:type="paragraph" w:styleId="TOC9">
    <w:name w:val="toc 9"/>
    <w:basedOn w:val="Normal"/>
    <w:next w:val="Normal"/>
    <w:uiPriority w:val="39"/>
    <w:semiHidden/>
    <w:rsid w:val="009E4B94"/>
    <w:pPr>
      <w:ind w:right="567"/>
    </w:pPr>
  </w:style>
  <w:style w:type="paragraph" w:styleId="TOCHeading">
    <w:name w:val="TOC Heading"/>
    <w:basedOn w:val="Normal"/>
    <w:next w:val="Normal"/>
    <w:uiPriority w:val="39"/>
    <w:semiHidden/>
    <w:rsid w:val="002E74A4"/>
    <w:pPr>
      <w:spacing w:after="520" w:line="360" w:lineRule="atLeast"/>
    </w:pPr>
    <w:rPr>
      <w:sz w:val="28"/>
    </w:rPr>
  </w:style>
  <w:style w:type="paragraph" w:styleId="BlockTex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EndnoteText">
    <w:name w:val="endnote text"/>
    <w:basedOn w:val="Normal"/>
    <w:link w:val="EndnoteTextChar"/>
    <w:uiPriority w:val="21"/>
    <w:semiHidden/>
    <w:rsid w:val="009E4B94"/>
    <w:pPr>
      <w:spacing w:after="120" w:line="240" w:lineRule="atLeast"/>
      <w:ind w:left="85" w:hanging="85"/>
    </w:pPr>
    <w:rPr>
      <w:sz w:val="16"/>
    </w:rPr>
  </w:style>
  <w:style w:type="character" w:customStyle="1" w:styleId="EndnoteTextChar">
    <w:name w:val="Endnote Text Char"/>
    <w:basedOn w:val="DefaultParagraphFont"/>
    <w:link w:val="EndnoteText"/>
    <w:uiPriority w:val="21"/>
    <w:semiHidden/>
    <w:rsid w:val="00AC3C14"/>
    <w:rPr>
      <w:sz w:val="16"/>
      <w:lang w:val="en-GB"/>
    </w:rPr>
  </w:style>
  <w:style w:type="character" w:styleId="EndnoteReference">
    <w:name w:val="endnote reference"/>
    <w:basedOn w:val="DefaultParagraphFont"/>
    <w:uiPriority w:val="21"/>
    <w:semiHidden/>
    <w:rsid w:val="009E4B94"/>
    <w:rPr>
      <w:vertAlign w:val="superscript"/>
      <w:lang w:val="en-GB"/>
    </w:rPr>
  </w:style>
  <w:style w:type="paragraph" w:styleId="FootnoteText">
    <w:name w:val="footnote text"/>
    <w:basedOn w:val="Normal"/>
    <w:link w:val="FootnoteTextChar"/>
    <w:uiPriority w:val="21"/>
    <w:semiHidden/>
    <w:rsid w:val="009E4B94"/>
    <w:pPr>
      <w:spacing w:after="120" w:line="240" w:lineRule="atLeast"/>
      <w:ind w:left="85" w:hanging="85"/>
    </w:pPr>
    <w:rPr>
      <w:sz w:val="16"/>
    </w:rPr>
  </w:style>
  <w:style w:type="character" w:customStyle="1" w:styleId="FootnoteTextChar">
    <w:name w:val="Footnote Text Char"/>
    <w:basedOn w:val="DefaultParagraphFont"/>
    <w:link w:val="FootnoteText"/>
    <w:uiPriority w:val="21"/>
    <w:semiHidden/>
    <w:rsid w:val="00AC3C14"/>
    <w:rPr>
      <w:sz w:val="16"/>
      <w:lang w:val="en-GB"/>
    </w:rPr>
  </w:style>
  <w:style w:type="paragraph" w:styleId="ListBullet">
    <w:name w:val="List Bullet"/>
    <w:basedOn w:val="Normal"/>
    <w:uiPriority w:val="2"/>
    <w:qFormat/>
    <w:rsid w:val="006B30A9"/>
    <w:pPr>
      <w:numPr>
        <w:numId w:val="1"/>
      </w:numPr>
      <w:contextualSpacing/>
    </w:pPr>
  </w:style>
  <w:style w:type="paragraph" w:styleId="ListNumber">
    <w:name w:val="List Number"/>
    <w:basedOn w:val="Normal"/>
    <w:uiPriority w:val="2"/>
    <w:qFormat/>
    <w:rsid w:val="006B30A9"/>
    <w:pPr>
      <w:numPr>
        <w:numId w:val="6"/>
      </w:numPr>
      <w:contextualSpacing/>
    </w:pPr>
  </w:style>
  <w:style w:type="character" w:styleId="PageNumber">
    <w:name w:val="page number"/>
    <w:basedOn w:val="DefaultParagraphFont"/>
    <w:semiHidden/>
    <w:rsid w:val="0026019D"/>
    <w:rPr>
      <w:rFonts w:ascii="Arial" w:hAnsi="Arial"/>
      <w:sz w:val="14"/>
      <w:lang w:val="en-GB"/>
    </w:rPr>
  </w:style>
  <w:style w:type="paragraph" w:styleId="TOAHeading">
    <w:name w:val="toa heading"/>
    <w:basedOn w:val="Normal"/>
    <w:next w:val="Normal"/>
    <w:uiPriority w:val="39"/>
    <w:semiHidden/>
    <w:rsid w:val="002E74A4"/>
    <w:pPr>
      <w:spacing w:after="520" w:line="360" w:lineRule="atLeast"/>
    </w:pPr>
    <w:rPr>
      <w:rFonts w:eastAsiaTheme="majorEastAsia" w:cstheme="majorBidi"/>
      <w:b/>
      <w:bCs/>
      <w:sz w:val="28"/>
      <w:szCs w:val="24"/>
    </w:rPr>
  </w:style>
  <w:style w:type="paragraph" w:styleId="TableofFigures">
    <w:name w:val="table of figures"/>
    <w:basedOn w:val="Normal"/>
    <w:next w:val="Normal"/>
    <w:uiPriority w:val="10"/>
    <w:semiHidden/>
    <w:rsid w:val="002E74A4"/>
    <w:pPr>
      <w:ind w:right="567"/>
    </w:pPr>
  </w:style>
  <w:style w:type="paragraph" w:styleId="Signature">
    <w:name w:val="Signature"/>
    <w:basedOn w:val="Normal"/>
    <w:link w:val="SignatureChar"/>
    <w:uiPriority w:val="99"/>
    <w:semiHidden/>
    <w:rsid w:val="00424709"/>
    <w:pPr>
      <w:spacing w:line="240" w:lineRule="auto"/>
      <w:ind w:left="4252"/>
    </w:pPr>
  </w:style>
  <w:style w:type="character" w:customStyle="1" w:styleId="SignatureChar">
    <w:name w:val="Signature Char"/>
    <w:basedOn w:val="DefaultParagraphFont"/>
    <w:link w:val="Signature"/>
    <w:uiPriority w:val="99"/>
    <w:semiHidden/>
    <w:rsid w:val="00AC3C14"/>
    <w:rPr>
      <w:lang w:val="en-GB"/>
    </w:rPr>
  </w:style>
  <w:style w:type="character" w:styleId="PlaceholderText">
    <w:name w:val="Placeholder Text"/>
    <w:basedOn w:val="DefaultParagraphFont"/>
    <w:uiPriority w:val="99"/>
    <w:semiHidden/>
    <w:rsid w:val="00424709"/>
    <w:rPr>
      <w:color w:val="auto"/>
      <w:lang w:val="en-GB"/>
    </w:rPr>
  </w:style>
  <w:style w:type="paragraph" w:styleId="Quote">
    <w:name w:val="Quote"/>
    <w:basedOn w:val="Normal"/>
    <w:next w:val="Normal"/>
    <w:link w:val="QuoteChar"/>
    <w:uiPriority w:val="19"/>
    <w:semiHidden/>
    <w:rsid w:val="007546AF"/>
    <w:pPr>
      <w:spacing w:before="260" w:after="260"/>
      <w:ind w:left="567" w:right="567"/>
    </w:pPr>
    <w:rPr>
      <w:b/>
      <w:iCs/>
      <w:color w:val="000000" w:themeColor="text1"/>
    </w:rPr>
  </w:style>
  <w:style w:type="character" w:customStyle="1" w:styleId="QuoteChar">
    <w:name w:val="Quote Char"/>
    <w:basedOn w:val="DefaultParagraphFont"/>
    <w:link w:val="Quote"/>
    <w:uiPriority w:val="19"/>
    <w:semiHidden/>
    <w:rsid w:val="00AC3C14"/>
    <w:rPr>
      <w:b/>
      <w:iCs/>
      <w:color w:val="000000" w:themeColor="text1"/>
      <w:lang w:val="en-GB"/>
    </w:rPr>
  </w:style>
  <w:style w:type="character" w:styleId="BookTitle">
    <w:name w:val="Book Title"/>
    <w:basedOn w:val="DefaultParagraphFont"/>
    <w:uiPriority w:val="33"/>
    <w:qFormat/>
    <w:rsid w:val="007546AF"/>
    <w:rPr>
      <w:b/>
      <w:bCs/>
      <w:caps w:val="0"/>
      <w:smallCaps w:val="0"/>
      <w:spacing w:val="5"/>
      <w:lang w:val="en-GB"/>
    </w:rPr>
  </w:style>
  <w:style w:type="paragraph" w:styleId="TableofAuthorities">
    <w:name w:val="table of authorities"/>
    <w:basedOn w:val="Normal"/>
    <w:next w:val="Normal"/>
    <w:uiPriority w:val="10"/>
    <w:semiHidden/>
    <w:rsid w:val="002E74A4"/>
    <w:pPr>
      <w:ind w:right="567"/>
    </w:pPr>
  </w:style>
  <w:style w:type="paragraph" w:styleId="NormalIndent">
    <w:name w:val="Normal Indent"/>
    <w:basedOn w:val="Normal"/>
    <w:uiPriority w:val="99"/>
    <w:semiHidden/>
    <w:rsid w:val="005A28D4"/>
    <w:pPr>
      <w:ind w:left="1134"/>
    </w:pPr>
  </w:style>
  <w:style w:type="table" w:styleId="TableGrid">
    <w:name w:val="Table Grid"/>
    <w:basedOn w:val="TableNormal"/>
    <w:rsid w:val="00EC73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semiHidden/>
    <w:rsid w:val="00B0422A"/>
    <w:pPr>
      <w:spacing w:line="240" w:lineRule="atLeast"/>
    </w:pPr>
    <w:rPr>
      <w:lang w:val="en-GB"/>
    </w:rPr>
  </w:style>
  <w:style w:type="paragraph" w:styleId="Salutation">
    <w:name w:val="Salutation"/>
    <w:basedOn w:val="Normal"/>
    <w:next w:val="Normal"/>
    <w:link w:val="SalutationChar"/>
    <w:uiPriority w:val="99"/>
    <w:semiHidden/>
    <w:rsid w:val="00416A26"/>
    <w:pPr>
      <w:keepNext/>
      <w:keepLines/>
    </w:pPr>
    <w:rPr>
      <w:b/>
    </w:rPr>
  </w:style>
  <w:style w:type="character" w:customStyle="1" w:styleId="SalutationChar">
    <w:name w:val="Salutation Char"/>
    <w:basedOn w:val="DefaultParagraphFont"/>
    <w:link w:val="Salutation"/>
    <w:uiPriority w:val="99"/>
    <w:semiHidden/>
    <w:rsid w:val="00AC3C14"/>
    <w:rPr>
      <w:b/>
      <w:lang w:val="en-GB"/>
    </w:rPr>
  </w:style>
  <w:style w:type="character" w:styleId="Hyperlink">
    <w:name w:val="Hyperlink"/>
    <w:basedOn w:val="DefaultParagraphFont"/>
    <w:uiPriority w:val="99"/>
    <w:unhideWhenUsed/>
    <w:rsid w:val="00A569F7"/>
    <w:rPr>
      <w:color w:val="2F3EEA" w:themeColor="hyperlink"/>
      <w:u w:val="single"/>
    </w:rPr>
  </w:style>
  <w:style w:type="paragraph" w:styleId="ListNumber4">
    <w:name w:val="List Number 4"/>
    <w:basedOn w:val="Normal"/>
    <w:semiHidden/>
    <w:rsid w:val="00BC54C7"/>
    <w:pPr>
      <w:tabs>
        <w:tab w:val="num" w:pos="1209"/>
      </w:tabs>
      <w:ind w:left="1209" w:hanging="360"/>
    </w:pPr>
    <w:rPr>
      <w:rFonts w:ascii="Calibri" w:eastAsia="Times New Roman" w:hAnsi="Calibri" w:cs="Times New Roman"/>
      <w:szCs w:val="24"/>
      <w:lang w:eastAsia="en-GB" w:bidi="en-GB"/>
    </w:rPr>
  </w:style>
  <w:style w:type="paragraph" w:styleId="ListParagraph">
    <w:name w:val="List Paragraph"/>
    <w:basedOn w:val="Normal"/>
    <w:uiPriority w:val="34"/>
    <w:qFormat/>
    <w:rsid w:val="00702F3F"/>
    <w:pPr>
      <w:ind w:left="720"/>
      <w:contextualSpacing/>
    </w:pPr>
  </w:style>
  <w:style w:type="paragraph" w:customStyle="1" w:styleId="Normal-Forside">
    <w:name w:val="Normal - Forside"/>
    <w:basedOn w:val="Normal"/>
    <w:link w:val="Normal-ForsideChar"/>
    <w:qFormat/>
    <w:rsid w:val="00702F3F"/>
    <w:pPr>
      <w:spacing w:after="0"/>
    </w:pPr>
  </w:style>
  <w:style w:type="paragraph" w:styleId="BalloonText">
    <w:name w:val="Balloon Text"/>
    <w:basedOn w:val="Normal"/>
    <w:link w:val="BalloonTextChar"/>
    <w:uiPriority w:val="99"/>
    <w:semiHidden/>
    <w:rsid w:val="00030A1D"/>
    <w:pPr>
      <w:spacing w:after="0" w:line="240" w:lineRule="auto"/>
    </w:pPr>
    <w:rPr>
      <w:rFonts w:ascii="Segoe UI" w:hAnsi="Segoe UI" w:cs="Segoe UI"/>
      <w:sz w:val="18"/>
      <w:szCs w:val="18"/>
    </w:rPr>
  </w:style>
  <w:style w:type="character" w:customStyle="1" w:styleId="Normal-ForsideChar">
    <w:name w:val="Normal - Forside Char"/>
    <w:basedOn w:val="DefaultParagraphFont"/>
    <w:link w:val="Normal-Forside"/>
    <w:rsid w:val="00702F3F"/>
    <w:rPr>
      <w:lang w:val="en-GB"/>
    </w:rPr>
  </w:style>
  <w:style w:type="character" w:customStyle="1" w:styleId="BalloonTextChar">
    <w:name w:val="Balloon Text Char"/>
    <w:basedOn w:val="DefaultParagraphFont"/>
    <w:link w:val="BalloonText"/>
    <w:uiPriority w:val="99"/>
    <w:semiHidden/>
    <w:rsid w:val="00030A1D"/>
    <w:rPr>
      <w:rFonts w:ascii="Segoe UI" w:hAnsi="Segoe UI" w:cs="Segoe UI"/>
      <w:sz w:val="18"/>
      <w:szCs w:val="18"/>
      <w:lang w:val="en-GB"/>
    </w:rPr>
  </w:style>
  <w:style w:type="paragraph" w:styleId="BodyText3">
    <w:name w:val="Body Text 3"/>
    <w:basedOn w:val="Normal"/>
    <w:link w:val="BodyText3Char"/>
    <w:rsid w:val="00B822FB"/>
    <w:pPr>
      <w:spacing w:after="0" w:line="240" w:lineRule="auto"/>
      <w:jc w:val="left"/>
    </w:pPr>
    <w:rPr>
      <w:rFonts w:ascii="ar" w:eastAsia="Times New Roman" w:hAnsi="ar" w:cs="Times New Roman"/>
      <w:snapToGrid w:val="0"/>
      <w:lang w:val="da-DK" w:eastAsia="da-DK"/>
    </w:rPr>
  </w:style>
  <w:style w:type="character" w:customStyle="1" w:styleId="BodyText3Char">
    <w:name w:val="Body Text 3 Char"/>
    <w:basedOn w:val="DefaultParagraphFont"/>
    <w:link w:val="BodyText3"/>
    <w:rsid w:val="00B822FB"/>
    <w:rPr>
      <w:rFonts w:ascii="ar" w:eastAsia="Times New Roman" w:hAnsi="ar" w:cs="Times New Roman"/>
      <w:snapToGrid w:val="0"/>
      <w:lang w:eastAsia="da-DK"/>
    </w:rPr>
  </w:style>
  <w:style w:type="paragraph" w:styleId="BodyText">
    <w:name w:val="Body Text"/>
    <w:basedOn w:val="Normal"/>
    <w:link w:val="BodyTextChar"/>
    <w:uiPriority w:val="99"/>
    <w:semiHidden/>
    <w:rsid w:val="00B822FB"/>
    <w:pPr>
      <w:spacing w:after="120"/>
    </w:pPr>
  </w:style>
  <w:style w:type="character" w:customStyle="1" w:styleId="BodyTextChar">
    <w:name w:val="Body Text Char"/>
    <w:basedOn w:val="DefaultParagraphFont"/>
    <w:link w:val="BodyText"/>
    <w:uiPriority w:val="99"/>
    <w:semiHidden/>
    <w:rsid w:val="00B822FB"/>
    <w:rPr>
      <w:lang w:val="en-GB"/>
    </w:rPr>
  </w:style>
  <w:style w:type="character" w:styleId="CommentReference">
    <w:name w:val="annotation reference"/>
    <w:rsid w:val="008C5FB6"/>
    <w:rPr>
      <w:sz w:val="16"/>
      <w:szCs w:val="16"/>
    </w:rPr>
  </w:style>
  <w:style w:type="paragraph" w:styleId="CommentText">
    <w:name w:val="annotation text"/>
    <w:basedOn w:val="Normal"/>
    <w:link w:val="CommentTextChar"/>
    <w:rsid w:val="008C5FB6"/>
    <w:pPr>
      <w:spacing w:after="0" w:line="240" w:lineRule="auto"/>
      <w:jc w:val="left"/>
    </w:pPr>
    <w:rPr>
      <w:rFonts w:asciiTheme="minorHAnsi" w:eastAsia="SimSun" w:hAnsiTheme="minorHAnsi" w:cstheme="minorHAnsi"/>
      <w:sz w:val="18"/>
      <w:lang w:val="en-US" w:eastAsia="zh-CN"/>
    </w:rPr>
  </w:style>
  <w:style w:type="character" w:customStyle="1" w:styleId="CommentTextChar">
    <w:name w:val="Comment Text Char"/>
    <w:basedOn w:val="DefaultParagraphFont"/>
    <w:link w:val="CommentText"/>
    <w:rsid w:val="008C5FB6"/>
    <w:rPr>
      <w:rFonts w:asciiTheme="minorHAnsi" w:eastAsia="SimSun" w:hAnsiTheme="minorHAnsi" w:cstheme="minorHAnsi"/>
      <w:sz w:val="18"/>
      <w:lang w:val="en-US" w:eastAsia="zh-CN"/>
    </w:rPr>
  </w:style>
  <w:style w:type="paragraph" w:customStyle="1" w:styleId="Sectionheading">
    <w:name w:val="Section heading"/>
    <w:basedOn w:val="Normal"/>
    <w:link w:val="SectionheadingChar"/>
    <w:qFormat/>
    <w:rsid w:val="000274F9"/>
    <w:pPr>
      <w:numPr>
        <w:numId w:val="20"/>
      </w:numPr>
      <w:spacing w:line="240" w:lineRule="auto"/>
      <w:jc w:val="left"/>
    </w:pPr>
    <w:rPr>
      <w:b/>
      <w:caps/>
      <w:sz w:val="24"/>
    </w:rPr>
  </w:style>
  <w:style w:type="paragraph" w:styleId="BodyTextIndent2">
    <w:name w:val="Body Text Indent 2"/>
    <w:basedOn w:val="Normal"/>
    <w:link w:val="BodyTextIndent2Char"/>
    <w:uiPriority w:val="99"/>
    <w:semiHidden/>
    <w:rsid w:val="00C00F5F"/>
    <w:pPr>
      <w:spacing w:after="120" w:line="480" w:lineRule="auto"/>
      <w:ind w:left="283"/>
    </w:pPr>
  </w:style>
  <w:style w:type="character" w:customStyle="1" w:styleId="SectionheadingChar">
    <w:name w:val="Section heading Char"/>
    <w:basedOn w:val="DefaultParagraphFont"/>
    <w:link w:val="Sectionheading"/>
    <w:rsid w:val="000274F9"/>
    <w:rPr>
      <w:b/>
      <w:caps/>
      <w:sz w:val="24"/>
      <w:lang w:val="en-GB"/>
    </w:rPr>
  </w:style>
  <w:style w:type="character" w:customStyle="1" w:styleId="BodyTextIndent2Char">
    <w:name w:val="Body Text Indent 2 Char"/>
    <w:basedOn w:val="DefaultParagraphFont"/>
    <w:link w:val="BodyTextIndent2"/>
    <w:uiPriority w:val="99"/>
    <w:semiHidden/>
    <w:rsid w:val="00C00F5F"/>
    <w:rPr>
      <w:lang w:val="en-GB"/>
    </w:rPr>
  </w:style>
  <w:style w:type="paragraph" w:customStyle="1" w:styleId="Recitals">
    <w:name w:val="Recitals"/>
    <w:basedOn w:val="Normal"/>
    <w:link w:val="RecitalsChar"/>
    <w:qFormat/>
    <w:rsid w:val="00B26A68"/>
    <w:pPr>
      <w:tabs>
        <w:tab w:val="left" w:pos="1701"/>
      </w:tabs>
      <w:ind w:left="1695" w:hanging="1695"/>
    </w:pPr>
    <w:rPr>
      <w:lang w:bidi="en-GB"/>
    </w:rPr>
  </w:style>
  <w:style w:type="character" w:customStyle="1" w:styleId="RecitalsChar">
    <w:name w:val="Recitals Char"/>
    <w:basedOn w:val="DefaultParagraphFont"/>
    <w:link w:val="Recitals"/>
    <w:rsid w:val="00B26A68"/>
    <w:rPr>
      <w:lang w:val="en-GB" w:bidi="en-GB"/>
    </w:rPr>
  </w:style>
  <w:style w:type="paragraph" w:customStyle="1" w:styleId="Indholdsfortegnelse">
    <w:name w:val="Indholdsfortegnelse"/>
    <w:basedOn w:val="TOC1"/>
    <w:link w:val="IndholdsfortegnelseTegn"/>
    <w:qFormat/>
    <w:pPr>
      <w:tabs>
        <w:tab w:val="left" w:pos="600"/>
        <w:tab w:val="right" w:leader="dot" w:pos="9060"/>
      </w:tabs>
      <w:spacing w:after="0" w:line="360" w:lineRule="auto"/>
      <w:ind w:right="0"/>
      <w:jc w:val="left"/>
    </w:pPr>
    <w:rPr>
      <w:rFonts w:asciiTheme="minorHAnsi" w:eastAsia="Times New Roman" w:hAnsiTheme="minorHAnsi" w:cstheme="minorHAnsi"/>
      <w:b/>
      <w:bCs/>
      <w:caps/>
      <w:noProof/>
      <w:sz w:val="24"/>
      <w:lang w:eastAsia="en-GB" w:bidi="en-GB"/>
    </w:rPr>
  </w:style>
  <w:style w:type="character" w:customStyle="1" w:styleId="IndholdsfortegnelseTegn">
    <w:name w:val="Indholdsfortegnelse Tegn"/>
    <w:basedOn w:val="DefaultParagraphFont"/>
    <w:link w:val="Indholdsfortegnelse"/>
    <w:rPr>
      <w:rFonts w:asciiTheme="minorHAnsi" w:eastAsia="Times New Roman" w:hAnsiTheme="minorHAnsi" w:cstheme="minorHAnsi"/>
      <w:b/>
      <w:bCs/>
      <w:caps/>
      <w:noProof/>
      <w:sz w:val="24"/>
      <w:lang w:val="en-GB" w:eastAsia="en-GB" w:bidi="en-GB"/>
    </w:rPr>
  </w:style>
  <w:style w:type="paragraph" w:styleId="CommentSubject">
    <w:name w:val="annotation subject"/>
    <w:basedOn w:val="CommentText"/>
    <w:next w:val="CommentText"/>
    <w:link w:val="CommentSubjectChar"/>
    <w:uiPriority w:val="99"/>
    <w:semiHidden/>
    <w:unhideWhenUsed/>
    <w:rsid w:val="006D6ACD"/>
    <w:pPr>
      <w:spacing w:after="240"/>
      <w:jc w:val="both"/>
    </w:pPr>
    <w:rPr>
      <w:rFonts w:ascii="Arial" w:eastAsiaTheme="minorHAnsi" w:hAnsi="Arial" w:cs="Verdana"/>
      <w:b/>
      <w:bCs/>
      <w:sz w:val="20"/>
      <w:lang w:val="en-GB" w:eastAsia="en-US"/>
    </w:rPr>
  </w:style>
  <w:style w:type="character" w:customStyle="1" w:styleId="CommentSubjectChar">
    <w:name w:val="Comment Subject Char"/>
    <w:basedOn w:val="CommentTextChar"/>
    <w:link w:val="CommentSubject"/>
    <w:uiPriority w:val="99"/>
    <w:semiHidden/>
    <w:rsid w:val="006D6ACD"/>
    <w:rPr>
      <w:rFonts w:asciiTheme="minorHAnsi" w:eastAsia="SimSun" w:hAnsiTheme="minorHAnsi" w:cstheme="minorHAnsi"/>
      <w:b/>
      <w:bCs/>
      <w:sz w:val="18"/>
      <w:lang w:val="en-GB" w:eastAsia="zh-CN"/>
    </w:rPr>
  </w:style>
  <w:style w:type="paragraph" w:styleId="Revision">
    <w:name w:val="Revision"/>
    <w:hidden/>
    <w:uiPriority w:val="99"/>
    <w:semiHidden/>
    <w:rsid w:val="00054932"/>
    <w:pPr>
      <w:spacing w:line="240" w:lineRule="auto"/>
    </w:pPr>
    <w:rPr>
      <w:lang w:val="en-GB"/>
    </w:rPr>
  </w:style>
  <w:style w:type="paragraph" w:customStyle="1" w:styleId="JSA1">
    <w:name w:val="JSA1"/>
    <w:basedOn w:val="Normal"/>
    <w:next w:val="Normal"/>
    <w:rsid w:val="001F74AF"/>
    <w:pPr>
      <w:numPr>
        <w:numId w:val="27"/>
      </w:numPr>
      <w:spacing w:after="0" w:line="360" w:lineRule="auto"/>
    </w:pPr>
    <w:rPr>
      <w:rFonts w:ascii="Verdana" w:eastAsia="SimSun" w:hAnsi="Verdana" w:cs="Times New Roman"/>
      <w:b/>
      <w:sz w:val="18"/>
      <w:szCs w:val="24"/>
      <w:lang w:val="da-DK" w:eastAsia="en-GB"/>
    </w:rPr>
  </w:style>
  <w:style w:type="paragraph" w:customStyle="1" w:styleId="JSA2">
    <w:name w:val="JSA2"/>
    <w:basedOn w:val="Normal"/>
    <w:next w:val="Normal"/>
    <w:rsid w:val="001F74AF"/>
    <w:pPr>
      <w:numPr>
        <w:ilvl w:val="1"/>
        <w:numId w:val="27"/>
      </w:numPr>
      <w:spacing w:after="0" w:line="360" w:lineRule="auto"/>
    </w:pPr>
    <w:rPr>
      <w:rFonts w:ascii="Verdana" w:eastAsia="SimSun" w:hAnsi="Verdana" w:cs="Times New Roman"/>
      <w:sz w:val="18"/>
      <w:szCs w:val="24"/>
      <w:lang w:val="da-DK" w:eastAsia="en-GB"/>
    </w:rPr>
  </w:style>
  <w:style w:type="paragraph" w:customStyle="1" w:styleId="JSA3">
    <w:name w:val="JSA3"/>
    <w:basedOn w:val="JSA2"/>
    <w:next w:val="Normal"/>
    <w:rsid w:val="001F74AF"/>
    <w:pPr>
      <w:numPr>
        <w:ilvl w:val="2"/>
      </w:numPr>
    </w:pPr>
  </w:style>
  <w:style w:type="paragraph" w:customStyle="1" w:styleId="JSA4">
    <w:name w:val="JSA4"/>
    <w:basedOn w:val="Normal"/>
    <w:rsid w:val="001F74AF"/>
    <w:pPr>
      <w:numPr>
        <w:ilvl w:val="3"/>
        <w:numId w:val="27"/>
      </w:numPr>
      <w:spacing w:after="0" w:line="360" w:lineRule="auto"/>
    </w:pPr>
    <w:rPr>
      <w:rFonts w:ascii="Verdana" w:eastAsia="SimSun" w:hAnsi="Verdana" w:cs="Times New Roman"/>
      <w:sz w:val="18"/>
      <w:szCs w:val="24"/>
      <w:lang w:val="da-DK" w:eastAsia="en-GB"/>
    </w:rPr>
  </w:style>
  <w:style w:type="paragraph" w:customStyle="1" w:styleId="JSA5">
    <w:name w:val="JSA5"/>
    <w:basedOn w:val="Normal"/>
    <w:next w:val="Normal"/>
    <w:rsid w:val="001F74AF"/>
    <w:pPr>
      <w:numPr>
        <w:ilvl w:val="4"/>
        <w:numId w:val="27"/>
      </w:numPr>
      <w:spacing w:after="0" w:line="360" w:lineRule="auto"/>
    </w:pPr>
    <w:rPr>
      <w:rFonts w:ascii="Verdana" w:eastAsia="SimSun" w:hAnsi="Verdana" w:cs="Times New Roman"/>
      <w:sz w:val="18"/>
      <w:szCs w:val="24"/>
      <w:lang w:val="da-DK"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50732">
      <w:bodyDiv w:val="1"/>
      <w:marLeft w:val="0"/>
      <w:marRight w:val="0"/>
      <w:marTop w:val="0"/>
      <w:marBottom w:val="0"/>
      <w:divBdr>
        <w:top w:val="none" w:sz="0" w:space="0" w:color="auto"/>
        <w:left w:val="none" w:sz="0" w:space="0" w:color="auto"/>
        <w:bottom w:val="none" w:sz="0" w:space="0" w:color="auto"/>
        <w:right w:val="none" w:sz="0" w:space="0" w:color="auto"/>
      </w:divBdr>
    </w:div>
    <w:div w:id="134028347">
      <w:bodyDiv w:val="1"/>
      <w:marLeft w:val="0"/>
      <w:marRight w:val="0"/>
      <w:marTop w:val="0"/>
      <w:marBottom w:val="0"/>
      <w:divBdr>
        <w:top w:val="none" w:sz="0" w:space="0" w:color="auto"/>
        <w:left w:val="none" w:sz="0" w:space="0" w:color="auto"/>
        <w:bottom w:val="none" w:sz="0" w:space="0" w:color="auto"/>
        <w:right w:val="none" w:sz="0" w:space="0" w:color="auto"/>
      </w:divBdr>
    </w:div>
    <w:div w:id="192964236">
      <w:bodyDiv w:val="1"/>
      <w:marLeft w:val="0"/>
      <w:marRight w:val="0"/>
      <w:marTop w:val="0"/>
      <w:marBottom w:val="0"/>
      <w:divBdr>
        <w:top w:val="none" w:sz="0" w:space="0" w:color="auto"/>
        <w:left w:val="none" w:sz="0" w:space="0" w:color="auto"/>
        <w:bottom w:val="none" w:sz="0" w:space="0" w:color="auto"/>
        <w:right w:val="none" w:sz="0" w:space="0" w:color="auto"/>
      </w:divBdr>
    </w:div>
    <w:div w:id="368577786">
      <w:bodyDiv w:val="1"/>
      <w:marLeft w:val="0"/>
      <w:marRight w:val="0"/>
      <w:marTop w:val="0"/>
      <w:marBottom w:val="0"/>
      <w:divBdr>
        <w:top w:val="none" w:sz="0" w:space="0" w:color="auto"/>
        <w:left w:val="none" w:sz="0" w:space="0" w:color="auto"/>
        <w:bottom w:val="none" w:sz="0" w:space="0" w:color="auto"/>
        <w:right w:val="none" w:sz="0" w:space="0" w:color="auto"/>
      </w:divBdr>
    </w:div>
    <w:div w:id="383216281">
      <w:bodyDiv w:val="1"/>
      <w:marLeft w:val="0"/>
      <w:marRight w:val="0"/>
      <w:marTop w:val="0"/>
      <w:marBottom w:val="0"/>
      <w:divBdr>
        <w:top w:val="none" w:sz="0" w:space="0" w:color="auto"/>
        <w:left w:val="none" w:sz="0" w:space="0" w:color="auto"/>
        <w:bottom w:val="none" w:sz="0" w:space="0" w:color="auto"/>
        <w:right w:val="none" w:sz="0" w:space="0" w:color="auto"/>
      </w:divBdr>
    </w:div>
    <w:div w:id="529878553">
      <w:bodyDiv w:val="1"/>
      <w:marLeft w:val="0"/>
      <w:marRight w:val="0"/>
      <w:marTop w:val="0"/>
      <w:marBottom w:val="0"/>
      <w:divBdr>
        <w:top w:val="none" w:sz="0" w:space="0" w:color="auto"/>
        <w:left w:val="none" w:sz="0" w:space="0" w:color="auto"/>
        <w:bottom w:val="none" w:sz="0" w:space="0" w:color="auto"/>
        <w:right w:val="none" w:sz="0" w:space="0" w:color="auto"/>
      </w:divBdr>
    </w:div>
    <w:div w:id="623119159">
      <w:bodyDiv w:val="1"/>
      <w:marLeft w:val="0"/>
      <w:marRight w:val="0"/>
      <w:marTop w:val="0"/>
      <w:marBottom w:val="0"/>
      <w:divBdr>
        <w:top w:val="none" w:sz="0" w:space="0" w:color="auto"/>
        <w:left w:val="none" w:sz="0" w:space="0" w:color="auto"/>
        <w:bottom w:val="none" w:sz="0" w:space="0" w:color="auto"/>
        <w:right w:val="none" w:sz="0" w:space="0" w:color="auto"/>
      </w:divBdr>
    </w:div>
    <w:div w:id="757990636">
      <w:bodyDiv w:val="1"/>
      <w:marLeft w:val="0"/>
      <w:marRight w:val="0"/>
      <w:marTop w:val="0"/>
      <w:marBottom w:val="0"/>
      <w:divBdr>
        <w:top w:val="none" w:sz="0" w:space="0" w:color="auto"/>
        <w:left w:val="none" w:sz="0" w:space="0" w:color="auto"/>
        <w:bottom w:val="none" w:sz="0" w:space="0" w:color="auto"/>
        <w:right w:val="none" w:sz="0" w:space="0" w:color="auto"/>
      </w:divBdr>
      <w:divsChild>
        <w:div w:id="460194909">
          <w:marLeft w:val="0"/>
          <w:marRight w:val="0"/>
          <w:marTop w:val="0"/>
          <w:marBottom w:val="0"/>
          <w:divBdr>
            <w:top w:val="none" w:sz="0" w:space="0" w:color="auto"/>
            <w:left w:val="none" w:sz="0" w:space="0" w:color="auto"/>
            <w:bottom w:val="none" w:sz="0" w:space="0" w:color="auto"/>
            <w:right w:val="none" w:sz="0" w:space="0" w:color="auto"/>
          </w:divBdr>
          <w:divsChild>
            <w:div w:id="461192514">
              <w:marLeft w:val="0"/>
              <w:marRight w:val="0"/>
              <w:marTop w:val="0"/>
              <w:marBottom w:val="0"/>
              <w:divBdr>
                <w:top w:val="none" w:sz="0" w:space="0" w:color="auto"/>
                <w:left w:val="none" w:sz="0" w:space="0" w:color="auto"/>
                <w:bottom w:val="none" w:sz="0" w:space="0" w:color="auto"/>
                <w:right w:val="none" w:sz="0" w:space="0" w:color="auto"/>
              </w:divBdr>
              <w:divsChild>
                <w:div w:id="109323541">
                  <w:marLeft w:val="0"/>
                  <w:marRight w:val="0"/>
                  <w:marTop w:val="0"/>
                  <w:marBottom w:val="0"/>
                  <w:divBdr>
                    <w:top w:val="none" w:sz="0" w:space="0" w:color="auto"/>
                    <w:left w:val="none" w:sz="0" w:space="0" w:color="auto"/>
                    <w:bottom w:val="none" w:sz="0" w:space="0" w:color="auto"/>
                    <w:right w:val="none" w:sz="0" w:space="0" w:color="auto"/>
                  </w:divBdr>
                  <w:divsChild>
                    <w:div w:id="88757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158902">
          <w:marLeft w:val="0"/>
          <w:marRight w:val="0"/>
          <w:marTop w:val="0"/>
          <w:marBottom w:val="0"/>
          <w:divBdr>
            <w:top w:val="none" w:sz="0" w:space="0" w:color="auto"/>
            <w:left w:val="none" w:sz="0" w:space="0" w:color="auto"/>
            <w:bottom w:val="none" w:sz="0" w:space="0" w:color="auto"/>
            <w:right w:val="none" w:sz="0" w:space="0" w:color="auto"/>
          </w:divBdr>
          <w:divsChild>
            <w:div w:id="1821775454">
              <w:marLeft w:val="0"/>
              <w:marRight w:val="0"/>
              <w:marTop w:val="0"/>
              <w:marBottom w:val="0"/>
              <w:divBdr>
                <w:top w:val="none" w:sz="0" w:space="0" w:color="auto"/>
                <w:left w:val="none" w:sz="0" w:space="0" w:color="auto"/>
                <w:bottom w:val="none" w:sz="0" w:space="0" w:color="auto"/>
                <w:right w:val="none" w:sz="0" w:space="0" w:color="auto"/>
              </w:divBdr>
              <w:divsChild>
                <w:div w:id="1830557437">
                  <w:marLeft w:val="0"/>
                  <w:marRight w:val="0"/>
                  <w:marTop w:val="0"/>
                  <w:marBottom w:val="0"/>
                  <w:divBdr>
                    <w:top w:val="none" w:sz="0" w:space="0" w:color="auto"/>
                    <w:left w:val="none" w:sz="0" w:space="0" w:color="auto"/>
                    <w:bottom w:val="none" w:sz="0" w:space="0" w:color="auto"/>
                    <w:right w:val="none" w:sz="0" w:space="0" w:color="auto"/>
                  </w:divBdr>
                  <w:divsChild>
                    <w:div w:id="153731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796635">
      <w:bodyDiv w:val="1"/>
      <w:marLeft w:val="0"/>
      <w:marRight w:val="0"/>
      <w:marTop w:val="0"/>
      <w:marBottom w:val="0"/>
      <w:divBdr>
        <w:top w:val="none" w:sz="0" w:space="0" w:color="auto"/>
        <w:left w:val="none" w:sz="0" w:space="0" w:color="auto"/>
        <w:bottom w:val="none" w:sz="0" w:space="0" w:color="auto"/>
        <w:right w:val="none" w:sz="0" w:space="0" w:color="auto"/>
      </w:divBdr>
    </w:div>
    <w:div w:id="830827756">
      <w:bodyDiv w:val="1"/>
      <w:marLeft w:val="0"/>
      <w:marRight w:val="0"/>
      <w:marTop w:val="0"/>
      <w:marBottom w:val="0"/>
      <w:divBdr>
        <w:top w:val="none" w:sz="0" w:space="0" w:color="auto"/>
        <w:left w:val="none" w:sz="0" w:space="0" w:color="auto"/>
        <w:bottom w:val="none" w:sz="0" w:space="0" w:color="auto"/>
        <w:right w:val="none" w:sz="0" w:space="0" w:color="auto"/>
      </w:divBdr>
    </w:div>
    <w:div w:id="847914473">
      <w:bodyDiv w:val="1"/>
      <w:marLeft w:val="0"/>
      <w:marRight w:val="0"/>
      <w:marTop w:val="0"/>
      <w:marBottom w:val="0"/>
      <w:divBdr>
        <w:top w:val="none" w:sz="0" w:space="0" w:color="auto"/>
        <w:left w:val="none" w:sz="0" w:space="0" w:color="auto"/>
        <w:bottom w:val="none" w:sz="0" w:space="0" w:color="auto"/>
        <w:right w:val="none" w:sz="0" w:space="0" w:color="auto"/>
      </w:divBdr>
    </w:div>
    <w:div w:id="867643296">
      <w:bodyDiv w:val="1"/>
      <w:marLeft w:val="0"/>
      <w:marRight w:val="0"/>
      <w:marTop w:val="0"/>
      <w:marBottom w:val="0"/>
      <w:divBdr>
        <w:top w:val="none" w:sz="0" w:space="0" w:color="auto"/>
        <w:left w:val="none" w:sz="0" w:space="0" w:color="auto"/>
        <w:bottom w:val="none" w:sz="0" w:space="0" w:color="auto"/>
        <w:right w:val="none" w:sz="0" w:space="0" w:color="auto"/>
      </w:divBdr>
    </w:div>
    <w:div w:id="1007752121">
      <w:bodyDiv w:val="1"/>
      <w:marLeft w:val="0"/>
      <w:marRight w:val="0"/>
      <w:marTop w:val="0"/>
      <w:marBottom w:val="0"/>
      <w:divBdr>
        <w:top w:val="none" w:sz="0" w:space="0" w:color="auto"/>
        <w:left w:val="none" w:sz="0" w:space="0" w:color="auto"/>
        <w:bottom w:val="none" w:sz="0" w:space="0" w:color="auto"/>
        <w:right w:val="none" w:sz="0" w:space="0" w:color="auto"/>
      </w:divBdr>
    </w:div>
    <w:div w:id="1051853065">
      <w:bodyDiv w:val="1"/>
      <w:marLeft w:val="0"/>
      <w:marRight w:val="0"/>
      <w:marTop w:val="0"/>
      <w:marBottom w:val="0"/>
      <w:divBdr>
        <w:top w:val="none" w:sz="0" w:space="0" w:color="auto"/>
        <w:left w:val="none" w:sz="0" w:space="0" w:color="auto"/>
        <w:bottom w:val="none" w:sz="0" w:space="0" w:color="auto"/>
        <w:right w:val="none" w:sz="0" w:space="0" w:color="auto"/>
      </w:divBdr>
    </w:div>
    <w:div w:id="1106461955">
      <w:bodyDiv w:val="1"/>
      <w:marLeft w:val="0"/>
      <w:marRight w:val="0"/>
      <w:marTop w:val="0"/>
      <w:marBottom w:val="0"/>
      <w:divBdr>
        <w:top w:val="none" w:sz="0" w:space="0" w:color="auto"/>
        <w:left w:val="none" w:sz="0" w:space="0" w:color="auto"/>
        <w:bottom w:val="none" w:sz="0" w:space="0" w:color="auto"/>
        <w:right w:val="none" w:sz="0" w:space="0" w:color="auto"/>
      </w:divBdr>
    </w:div>
    <w:div w:id="1293290315">
      <w:bodyDiv w:val="1"/>
      <w:marLeft w:val="0"/>
      <w:marRight w:val="0"/>
      <w:marTop w:val="0"/>
      <w:marBottom w:val="0"/>
      <w:divBdr>
        <w:top w:val="none" w:sz="0" w:space="0" w:color="auto"/>
        <w:left w:val="none" w:sz="0" w:space="0" w:color="auto"/>
        <w:bottom w:val="none" w:sz="0" w:space="0" w:color="auto"/>
        <w:right w:val="none" w:sz="0" w:space="0" w:color="auto"/>
      </w:divBdr>
    </w:div>
    <w:div w:id="1410687247">
      <w:bodyDiv w:val="1"/>
      <w:marLeft w:val="0"/>
      <w:marRight w:val="0"/>
      <w:marTop w:val="0"/>
      <w:marBottom w:val="0"/>
      <w:divBdr>
        <w:top w:val="none" w:sz="0" w:space="0" w:color="auto"/>
        <w:left w:val="none" w:sz="0" w:space="0" w:color="auto"/>
        <w:bottom w:val="none" w:sz="0" w:space="0" w:color="auto"/>
        <w:right w:val="none" w:sz="0" w:space="0" w:color="auto"/>
      </w:divBdr>
    </w:div>
    <w:div w:id="1509832461">
      <w:bodyDiv w:val="1"/>
      <w:marLeft w:val="0"/>
      <w:marRight w:val="0"/>
      <w:marTop w:val="0"/>
      <w:marBottom w:val="0"/>
      <w:divBdr>
        <w:top w:val="none" w:sz="0" w:space="0" w:color="auto"/>
        <w:left w:val="none" w:sz="0" w:space="0" w:color="auto"/>
        <w:bottom w:val="none" w:sz="0" w:space="0" w:color="auto"/>
        <w:right w:val="none" w:sz="0" w:space="0" w:color="auto"/>
      </w:divBdr>
    </w:div>
    <w:div w:id="1588491217">
      <w:bodyDiv w:val="1"/>
      <w:marLeft w:val="0"/>
      <w:marRight w:val="0"/>
      <w:marTop w:val="0"/>
      <w:marBottom w:val="0"/>
      <w:divBdr>
        <w:top w:val="none" w:sz="0" w:space="0" w:color="auto"/>
        <w:left w:val="none" w:sz="0" w:space="0" w:color="auto"/>
        <w:bottom w:val="none" w:sz="0" w:space="0" w:color="auto"/>
        <w:right w:val="none" w:sz="0" w:space="0" w:color="auto"/>
      </w:divBdr>
    </w:div>
    <w:div w:id="1660187477">
      <w:bodyDiv w:val="1"/>
      <w:marLeft w:val="0"/>
      <w:marRight w:val="0"/>
      <w:marTop w:val="0"/>
      <w:marBottom w:val="0"/>
      <w:divBdr>
        <w:top w:val="none" w:sz="0" w:space="0" w:color="auto"/>
        <w:left w:val="none" w:sz="0" w:space="0" w:color="auto"/>
        <w:bottom w:val="none" w:sz="0" w:space="0" w:color="auto"/>
        <w:right w:val="none" w:sz="0" w:space="0" w:color="auto"/>
      </w:divBdr>
    </w:div>
    <w:div w:id="1679964636">
      <w:bodyDiv w:val="1"/>
      <w:marLeft w:val="0"/>
      <w:marRight w:val="0"/>
      <w:marTop w:val="0"/>
      <w:marBottom w:val="0"/>
      <w:divBdr>
        <w:top w:val="none" w:sz="0" w:space="0" w:color="auto"/>
        <w:left w:val="none" w:sz="0" w:space="0" w:color="auto"/>
        <w:bottom w:val="none" w:sz="0" w:space="0" w:color="auto"/>
        <w:right w:val="none" w:sz="0" w:space="0" w:color="auto"/>
      </w:divBdr>
    </w:div>
    <w:div w:id="1763646013">
      <w:bodyDiv w:val="1"/>
      <w:marLeft w:val="0"/>
      <w:marRight w:val="0"/>
      <w:marTop w:val="0"/>
      <w:marBottom w:val="0"/>
      <w:divBdr>
        <w:top w:val="none" w:sz="0" w:space="0" w:color="auto"/>
        <w:left w:val="none" w:sz="0" w:space="0" w:color="auto"/>
        <w:bottom w:val="none" w:sz="0" w:space="0" w:color="auto"/>
        <w:right w:val="none" w:sz="0" w:space="0" w:color="auto"/>
      </w:divBdr>
    </w:div>
    <w:div w:id="1771505761">
      <w:bodyDiv w:val="1"/>
      <w:marLeft w:val="0"/>
      <w:marRight w:val="0"/>
      <w:marTop w:val="0"/>
      <w:marBottom w:val="0"/>
      <w:divBdr>
        <w:top w:val="none" w:sz="0" w:space="0" w:color="auto"/>
        <w:left w:val="none" w:sz="0" w:space="0" w:color="auto"/>
        <w:bottom w:val="none" w:sz="0" w:space="0" w:color="auto"/>
        <w:right w:val="none" w:sz="0" w:space="0" w:color="auto"/>
      </w:divBdr>
    </w:div>
    <w:div w:id="1776243894">
      <w:bodyDiv w:val="1"/>
      <w:marLeft w:val="0"/>
      <w:marRight w:val="0"/>
      <w:marTop w:val="0"/>
      <w:marBottom w:val="0"/>
      <w:divBdr>
        <w:top w:val="none" w:sz="0" w:space="0" w:color="auto"/>
        <w:left w:val="none" w:sz="0" w:space="0" w:color="auto"/>
        <w:bottom w:val="none" w:sz="0" w:space="0" w:color="auto"/>
        <w:right w:val="none" w:sz="0" w:space="0" w:color="auto"/>
      </w:divBdr>
    </w:div>
    <w:div w:id="1806849984">
      <w:bodyDiv w:val="1"/>
      <w:marLeft w:val="0"/>
      <w:marRight w:val="0"/>
      <w:marTop w:val="0"/>
      <w:marBottom w:val="0"/>
      <w:divBdr>
        <w:top w:val="none" w:sz="0" w:space="0" w:color="auto"/>
        <w:left w:val="none" w:sz="0" w:space="0" w:color="auto"/>
        <w:bottom w:val="none" w:sz="0" w:space="0" w:color="auto"/>
        <w:right w:val="none" w:sz="0" w:space="0" w:color="auto"/>
      </w:divBdr>
    </w:div>
    <w:div w:id="1848474392">
      <w:bodyDiv w:val="1"/>
      <w:marLeft w:val="0"/>
      <w:marRight w:val="0"/>
      <w:marTop w:val="0"/>
      <w:marBottom w:val="0"/>
      <w:divBdr>
        <w:top w:val="none" w:sz="0" w:space="0" w:color="auto"/>
        <w:left w:val="none" w:sz="0" w:space="0" w:color="auto"/>
        <w:bottom w:val="none" w:sz="0" w:space="0" w:color="auto"/>
        <w:right w:val="none" w:sz="0" w:space="0" w:color="auto"/>
      </w:divBdr>
    </w:div>
    <w:div w:id="1902590644">
      <w:bodyDiv w:val="1"/>
      <w:marLeft w:val="0"/>
      <w:marRight w:val="0"/>
      <w:marTop w:val="0"/>
      <w:marBottom w:val="0"/>
      <w:divBdr>
        <w:top w:val="none" w:sz="0" w:space="0" w:color="auto"/>
        <w:left w:val="none" w:sz="0" w:space="0" w:color="auto"/>
        <w:bottom w:val="none" w:sz="0" w:space="0" w:color="auto"/>
        <w:right w:val="none" w:sz="0" w:space="0" w:color="auto"/>
      </w:divBdr>
    </w:div>
    <w:div w:id="2124877789">
      <w:bodyDiv w:val="1"/>
      <w:marLeft w:val="0"/>
      <w:marRight w:val="0"/>
      <w:marTop w:val="0"/>
      <w:marBottom w:val="0"/>
      <w:divBdr>
        <w:top w:val="none" w:sz="0" w:space="0" w:color="auto"/>
        <w:left w:val="none" w:sz="0" w:space="0" w:color="auto"/>
        <w:bottom w:val="none" w:sz="0" w:space="0" w:color="auto"/>
        <w:right w:val="none" w:sz="0" w:space="0" w:color="auto"/>
      </w:divBdr>
    </w:div>
    <w:div w:id="2127582365">
      <w:bodyDiv w:val="1"/>
      <w:marLeft w:val="0"/>
      <w:marRight w:val="0"/>
      <w:marTop w:val="0"/>
      <w:marBottom w:val="0"/>
      <w:divBdr>
        <w:top w:val="none" w:sz="0" w:space="0" w:color="auto"/>
        <w:left w:val="none" w:sz="0" w:space="0" w:color="auto"/>
        <w:bottom w:val="none" w:sz="0" w:space="0" w:color="auto"/>
        <w:right w:val="none" w:sz="0" w:space="0" w:color="auto"/>
      </w:divBdr>
      <w:divsChild>
        <w:div w:id="629480348">
          <w:marLeft w:val="0"/>
          <w:marRight w:val="0"/>
          <w:marTop w:val="0"/>
          <w:marBottom w:val="0"/>
          <w:divBdr>
            <w:top w:val="none" w:sz="0" w:space="0" w:color="auto"/>
            <w:left w:val="none" w:sz="0" w:space="0" w:color="auto"/>
            <w:bottom w:val="none" w:sz="0" w:space="0" w:color="auto"/>
            <w:right w:val="none" w:sz="0" w:space="0" w:color="auto"/>
          </w:divBdr>
          <w:divsChild>
            <w:div w:id="226569901">
              <w:marLeft w:val="0"/>
              <w:marRight w:val="0"/>
              <w:marTop w:val="0"/>
              <w:marBottom w:val="0"/>
              <w:divBdr>
                <w:top w:val="none" w:sz="0" w:space="0" w:color="auto"/>
                <w:left w:val="none" w:sz="0" w:space="0" w:color="auto"/>
                <w:bottom w:val="none" w:sz="0" w:space="0" w:color="auto"/>
                <w:right w:val="none" w:sz="0" w:space="0" w:color="auto"/>
              </w:divBdr>
              <w:divsChild>
                <w:div w:id="1467821009">
                  <w:marLeft w:val="0"/>
                  <w:marRight w:val="0"/>
                  <w:marTop w:val="0"/>
                  <w:marBottom w:val="0"/>
                  <w:divBdr>
                    <w:top w:val="none" w:sz="0" w:space="0" w:color="auto"/>
                    <w:left w:val="none" w:sz="0" w:space="0" w:color="auto"/>
                    <w:bottom w:val="none" w:sz="0" w:space="0" w:color="auto"/>
                    <w:right w:val="none" w:sz="0" w:space="0" w:color="auto"/>
                  </w:divBdr>
                  <w:divsChild>
                    <w:div w:id="70513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741886">
          <w:marLeft w:val="0"/>
          <w:marRight w:val="0"/>
          <w:marTop w:val="0"/>
          <w:marBottom w:val="0"/>
          <w:divBdr>
            <w:top w:val="none" w:sz="0" w:space="0" w:color="auto"/>
            <w:left w:val="none" w:sz="0" w:space="0" w:color="auto"/>
            <w:bottom w:val="none" w:sz="0" w:space="0" w:color="auto"/>
            <w:right w:val="none" w:sz="0" w:space="0" w:color="auto"/>
          </w:divBdr>
          <w:divsChild>
            <w:div w:id="933707525">
              <w:marLeft w:val="0"/>
              <w:marRight w:val="0"/>
              <w:marTop w:val="0"/>
              <w:marBottom w:val="0"/>
              <w:divBdr>
                <w:top w:val="none" w:sz="0" w:space="0" w:color="auto"/>
                <w:left w:val="none" w:sz="0" w:space="0" w:color="auto"/>
                <w:bottom w:val="none" w:sz="0" w:space="0" w:color="auto"/>
                <w:right w:val="none" w:sz="0" w:space="0" w:color="auto"/>
              </w:divBdr>
              <w:divsChild>
                <w:div w:id="304237434">
                  <w:marLeft w:val="0"/>
                  <w:marRight w:val="0"/>
                  <w:marTop w:val="0"/>
                  <w:marBottom w:val="0"/>
                  <w:divBdr>
                    <w:top w:val="none" w:sz="0" w:space="0" w:color="auto"/>
                    <w:left w:val="none" w:sz="0" w:space="0" w:color="auto"/>
                    <w:bottom w:val="none" w:sz="0" w:space="0" w:color="auto"/>
                    <w:right w:val="none" w:sz="0" w:space="0" w:color="auto"/>
                  </w:divBdr>
                  <w:divsChild>
                    <w:div w:id="104709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footnotes" Target="footnotes.xml"/><Relationship Id="rId17" Type="http://schemas.microsoft.com/office/2018/08/relationships/commentsExtensible" Target="commentsExtensible.xml"/><Relationship Id="rId25" Type="http://schemas.microsoft.com/office/2011/relationships/people" Target="peop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microsoft.com/office/2011/relationships/commentsExtended" Target="commentsExtended.xml"/><Relationship Id="rId23" Type="http://schemas.openxmlformats.org/officeDocument/2006/relationships/footer" Target="footer3.xml"/><Relationship Id="rId10"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comments" Target="comments.xm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DTU">
      <a:dk1>
        <a:srgbClr val="000000"/>
      </a:dk1>
      <a:lt1>
        <a:srgbClr val="FFFFFF"/>
      </a:lt1>
      <a:dk2>
        <a:srgbClr val="990000"/>
      </a:dk2>
      <a:lt2>
        <a:srgbClr val="79238E"/>
      </a:lt2>
      <a:accent1>
        <a:srgbClr val="990000"/>
      </a:accent1>
      <a:accent2>
        <a:srgbClr val="2F3EEA"/>
      </a:accent2>
      <a:accent3>
        <a:srgbClr val="1FD082"/>
      </a:accent3>
      <a:accent4>
        <a:srgbClr val="171748"/>
      </a:accent4>
      <a:accent5>
        <a:srgbClr val="F6D04D"/>
      </a:accent5>
      <a:accent6>
        <a:srgbClr val="FC7634"/>
      </a:accent6>
      <a:hlink>
        <a:srgbClr val="2F3EEA"/>
      </a:hlink>
      <a:folHlink>
        <a:srgbClr val="990000"/>
      </a:folHlink>
    </a:clrScheme>
    <a:fontScheme name="DTU">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TemplafyTemplateConfiguration><![CDATA[{"elementsMetadata":[{"type":"richTextContentControl","id":"439caf1f-1b8f-449a-8814-83af4ee87d2c","elementConfiguration":{"binding":"Form.Classification.Displayname_{{DocumentLanguage}}","visibility":{"action":"hide","operator":"equals","compareValue":""},"removeAndKeepContent":false,"disableUpdates":false,"type":"text"}},{"type":"richTextContentControl","id":"0e19d60f-0c50-40b7-924a-7a2a216f4c4b","elementConfiguration":{"binding":"Form.Classification.Displayname_{{DocumentLanguage}}","visibility":{"action":"hide","operator":"equals","compareValue":""},"removeAndKeepContent":false,"disableUpdates":false,"type":"text"}},{"type":"richTextContentControl","id":"632526b2-8fc7-4190-9b72-0a3a4a37e550","elementConfiguration":{"binding":"UserProfile.Offices.Workarea_{{DocumentLanguage}}","visibility":{"action":"hide","operator":"equals","compareValue":""},"removeAndKeepContent":false,"disableUpdates":false,"type":"text"}},{"type":"richTextContentControl","id":"25fa8266-8962-439f-b00e-2638d538f4e6","elementConfiguration":{"binding":"UserProfile.Offices.Name_{{DocumentLanguage}}","visibility":{"action":"hide","operator":"equals","compareValue":""},"removeAndKeepContent":false,"disableUpdates":false,"type":"text"}},{"type":"richTextContentControl","id":"5fc957db-ab68-48c9-b8d3-9a230064bf68","elementConfiguration":{"binding":"UserProfile.Offices.Address_{{DocumentLanguage}}","visibility":{"action":"hide","operator":"equals","compareValue":""},"removeAndKeepContent":false,"disableUpdates":false,"type":"text"}},{"type":"richTextContentControl","id":"3c02f37e-de10-4c1c-809e-dda0e7c60280","elementConfiguration":{"binding":"UserProfile.Offices.Department_{{DocumentLanguage}}","visibility":{"action":"hide","operator":"equals","compareValue":""},"removeAndKeepContent":false,"disableUpdates":false,"type":"text"}},{"type":"richTextContentControl","id":"9f8fbd61-6d25-4a10-8b32-1fdc326a134a","elementConfiguration":{"binding":"UserProfile.Offices.City_{{DocumentLanguage}}","visibility":{"action":"hide","operator":"equals","compareValue":""},"removeAndKeepContent":false,"disableUpdates":false,"type":"text"}},{"type":"richTextContentControl","id":"a0e464c3-08c7-4f20-a136-9a657a73c3e2","elementConfiguration":{"visibility":{"action":"hide","binding":"UserProfile.Offices.Phone","operator":"equals","compareValue":""},"disableUpdates":false,"type":"group"}},{"type":"richTextContentControl","id":"967641d5-656b-4a11-b091-21a38fb38f5b","elementConfiguration":{"binding":"Translations.Tlf","removeAndKeepContent":false,"disableUpdates":false,"type":"text"}},{"type":"richTextContentControl","id":"78d12e93-2a46-407b-a540-940f6557a074","elementConfiguration":{"binding":"Translations.Plus45","removeAndKeepContent":false,"disableUpdates":false,"type":"text"}},{"type":"richTextContentControl","id":"bdc57f29-0500-45c7-b57b-f9e270284e82","elementConfiguration":{"binding":"UserProfile.Offices.Phone","visibility":{"action":"hide","operator":"equals","compareValue":""},"removeAndKeepContent":false,"disableUpdates":false,"type":"text"}},{"type":"richTextContentControl","id":"18a4c8d0-3265-44de-8ff9-a0e3862f38c2","elementConfiguration":{"binding":"UserProfile.Offices.Web","visibility":{"action":"hide","operator":"equals","compareValue":""},"removeAndKeepContent":false,"disableUpdates":false,"type":"text"}},{"type":"richTextContentControl","id":"d51fb804-6004-41dd-aaa4-1dd2aa8fca49","elementConfiguration":{"binding":"Translations.CVR","visibility":{"action":"hide","binding":"UserProfile.Offices.Cvr","operator":"equals","compareValue":""},"removeAndKeepContent":false,"disableUpdates":false,"type":"text"}},{"type":"richTextContentControl","id":"51879545-3a45-4f41-bcad-8bb194a8d278","elementConfiguration":{"binding":"UserProfile.Offices.Cvr","visibility":{"action":"hide","operator":"equals","compareValue":""},"removeAndKeepContent":false,"disableUpdates":false,"type":"text"}},{"type":"richTextContentControl","id":"c8538451-03a7-46b9-81d9-adc0965f2e47","elementConfiguration":{"binding":"Translations.CVR","visibility":{"action":"hide","binding":"UserProfile.Offices.Cvr","operator":"equals","compareValue":""},"removeAndKeepContent":false,"disableUpdates":false,"type":"text"}},{"type":"richTextContentControl","id":"d284b16f-73f0-40bf-b6c7-b7dafd559595","elementConfiguration":{"binding":"UserProfile.Offices.Cvr","visibility":{"action":"hide","operator":"equals","compareValue":""},"removeAndKeepContent":false,"disableUpdates":false,"type":"text"}},{"type":"richTextContentControl","id":"5a469c78-ba85-4973-9a0d-44f5b371d230","elementConfiguration":{"binding":"Translations.Page","removeAndKeepContent":false,"disableUpdates":false,"type":"text"}},{"type":"richTextContentControl","id":"98073e52-f374-45c9-a3a9-9f2a2a7f14ef","elementConfiguration":{"binding":"Translations.of","removeAndKeepContent":false,"disableUpdates":false,"type":"text"}},{"type":"richTextContentControl","id":"e6b1c9f5-f49a-459b-b790-60dee9cc17c6","elementConfiguration":{"binding":"Translations.Page","removeAndKeepContent":false,"disableUpdates":false,"type":"text"}},{"type":"richTextContentControl","id":"d5961d2c-b835-4493-8dd1-6c58e760c4b2","elementConfiguration":{"binding":"Translations.of","removeAndKeepContent":false,"disableUpdates":false,"type":"text"}}],"transformationConfigurations":[{"language":"{{DocumentLanguage}}","disableUpdates":false,"type":"proofingLanguage"},{"binding":"UserProfile.Offices.LogoFileName","shapeName":"Logo_Hide","height":"{{UserProfile.Offices.LogoHeight}}","namedSections":"all","namedPages":"all","leftOffset":"{{UserProfile.Offices.LeftOffset}}","horizontalRelativePosition":"page","topOffset":"{{UserProfile.Offices.TopOffset}}","verticalRelativePosition":"page","imageTextWrapping":"inFrontOfText","disableUpdates":false,"type":"imageHeader"}],"isBaseTemplate":false,"enableDocumentContentUpdater":true,"templateName":"Dokument","templateDescription":"","version":"1.2"}]]></TemplafyTemplateConfigura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712EAACDE826E4B9BB60954CC7F06B4" ma:contentTypeVersion="10" ma:contentTypeDescription="Opret et nyt dokument." ma:contentTypeScope="" ma:versionID="f4f9e2b4bea713daeb641c9276c0d274">
  <xsd:schema xmlns:xsd="http://www.w3.org/2001/XMLSchema" xmlns:xs="http://www.w3.org/2001/XMLSchema" xmlns:p="http://schemas.microsoft.com/office/2006/metadata/properties" xmlns:ns1="http://schemas.microsoft.com/sharepoint/v3" xmlns:ns2="a845764b-f903-4397-8c48-009c1016805e" xmlns:ns3="http://schemas.microsoft.com/sharepoint/v3/fields" xmlns:ns4="cca9b116-18f7-401d-945a-1428dab8992b" targetNamespace="http://schemas.microsoft.com/office/2006/metadata/properties" ma:root="true" ma:fieldsID="4f5c6f834a7afe3236a2b386f5cbec70" ns1:_="" ns2:_="" ns3:_="" ns4:_="">
    <xsd:import namespace="http://schemas.microsoft.com/sharepoint/v3"/>
    <xsd:import namespace="a845764b-f903-4397-8c48-009c1016805e"/>
    <xsd:import namespace="http://schemas.microsoft.com/sharepoint/v3/fields"/>
    <xsd:import namespace="cca9b116-18f7-401d-945a-1428dab8992b"/>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gfe03cefe5bf4e6dba229fd7d6f6a99c" minOccurs="0"/>
                <xsd:element ref="ns2:TaxCatchAll" minOccurs="0"/>
                <xsd:element ref="ns2:dd386d2074254fe98dbdc7b398d39e1d" minOccurs="0"/>
                <xsd:element ref="ns2:l8452ac6c6bb4fd595ba6432097935d3"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45764b-f903-4397-8c48-009c1016805e"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gfe03cefe5bf4e6dba229fd7d6f6a99c" ma:index="14" nillable="true" ma:taxonomy="true" ma:internalName="gfe03cefe5bf4e6dba229fd7d6f6a99c" ma:taxonomyFieldName="taggedtags" ma:displayName="Emneord" ma:fieldId="{0fe03cef-e5bf-4e6d-ba22-9fd7d6f6a99c}"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7fd17bcd-72c9-4a54-a992-2221d2942f6a}" ma:internalName="TaxCatchAll" ma:showField="CatchAllData" ma:web="a845764b-f903-4397-8c48-009c1016805e">
      <xsd:complexType>
        <xsd:complexContent>
          <xsd:extension base="dms:MultiChoiceLookup">
            <xsd:sequence>
              <xsd:element name="Value" type="dms:Lookup" maxOccurs="unbounded" minOccurs="0" nillable="true"/>
            </xsd:sequence>
          </xsd:extension>
        </xsd:complexContent>
      </xsd:complexType>
    </xsd:element>
    <xsd:element name="dd386d2074254fe98dbdc7b398d39e1d" ma:index="17" nillable="true" ma:taxonomy="true" ma:internalName="dd386d2074254fe98dbdc7b398d39e1d" ma:taxonomyFieldName="division" ma:displayName="Virksomhed" ma:fieldId="{dd386d20-7425-4fe9-8dbd-c7b398d39e1d}"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8452ac6c6bb4fd595ba6432097935d3" ma:index="19" nillable="true" ma:taxonomy="true" ma:internalName="l8452ac6c6bb4fd595ba6432097935d3" ma:taxonomyFieldName="unit" ma:displayName="Enhed" ma:fieldId="{58452ac6-c6bb-4fd5-95ba-6432097935d3}" ma:sspId="b335dc01-0bcb-4bbd-8ab2-2c7581a3c65b" ma:termSetId="b8e18aba-abaa-48d4-b0c3-8c4aae54e1fc" ma:anchorId="6ad943e9-7252-4475-a438-b479850e58f1"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a9b116-18f7-401d-945a-1428dab8992b"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amtykkenummer xmlns="a845764b-f903-4397-8c48-009c1016805e" xsi:nil="true"/>
    <dd386d2074254fe98dbdc7b398d39e1d xmlns="a845764b-f903-4397-8c48-009c1016805e">
      <Terms xmlns="http://schemas.microsoft.com/office/infopath/2007/PartnerControls"/>
    </dd386d2074254fe98dbdc7b398d39e1d>
    <gfe03cefe5bf4e6dba229fd7d6f6a99c xmlns="a845764b-f903-4397-8c48-009c1016805e">
      <Terms xmlns="http://schemas.microsoft.com/office/infopath/2007/PartnerControls"/>
    </gfe03cefe5bf4e6dba229fd7d6f6a99c>
    <PublishingExpirationDate xmlns="http://schemas.microsoft.com/sharepoint/v3" xsi:nil="true"/>
    <RightsOfUse2 xmlns="cca9b116-18f7-401d-945a-1428dab8992b">Fri afbenyttelse</RightsOfUse2>
    <PublishingStartDate xmlns="http://schemas.microsoft.com/sharepoint/v3" xsi:nil="true"/>
    <TaxCatchAll xmlns="a845764b-f903-4397-8c48-009c1016805e"/>
    <l8452ac6c6bb4fd595ba6432097935d3 xmlns="a845764b-f903-4397-8c48-009c1016805e">
      <Terms xmlns="http://schemas.microsoft.com/office/infopath/2007/PartnerControls"/>
    </l8452ac6c6bb4fd595ba6432097935d3>
    <wic_System_Copyright xmlns="http://schemas.microsoft.com/sharepoint/v3/fields" xsi:nil="true"/>
    <Samtykkenummer_x0020__x0028_EKSTRA_x0020_FELT_x0029_ xmlns="a845764b-f903-4397-8c48-009c1016805e" xsi:nil="true"/>
    <Sidst_x0020_opdateret xmlns="a845764b-f903-4397-8c48-009c1016805e" xsi:nil="true"/>
    <Dokumenttype xmlns="a845764b-f903-4397-8c48-009c1016805e" xsi:nil="true"/>
    <Yderligere_x0020_information xmlns="a845764b-f903-4397-8c48-009c1016805e" xsi:nil="true"/>
  </documentManagement>
</p:properties>
</file>

<file path=customXml/item6.xml><?xml version="1.0" encoding="utf-8"?>
<TemplafyFormConfiguration><![CDATA[{"formFields":[{"required":false,"type":"datePicker","name":"Date","label":"Dato","helpTexts":{"prefix":"","postfix":""},"spacing":{},"fullyQualifiedName":"Date"},{"dataSource":"Classification","displayColumn":"term","hideIfNoUserInteractionRequired":false,"distinct":true,"required":true,"defaultValue":"1","autoSelectFirstOption":false,"type":"dropDown","name":"Classification","label":"Klassifikation","helpTexts":{"prefix":"","postfix":""},"spacing":{},"fullyQualifiedName":"Classification"},{"required":false,"placeholder":"","lines":0,"type":"textBox","name":"JournalNr","label":"Journal","helpTexts":{"prefix":"","postfix":""},"spacing":{},"fullyQualifiedName":"JournalNr"}],"formDataEntries":[{"name":"Date","value":"H9AnPB3/Pxd5RMIaflMG+w=="},{"name":"Classification","value":"Agn9CllElNW+sJ05MufjwQ=="}]}]]></TemplafyFormConfiguration>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2730C-2784-4267-A332-D959158F488D}">
  <ds:schemaRefs>
    <ds:schemaRef ds:uri="http://schemas.microsoft.com/sharepoint/events"/>
  </ds:schemaRefs>
</ds:datastoreItem>
</file>

<file path=customXml/itemProps2.xml><?xml version="1.0" encoding="utf-8"?>
<ds:datastoreItem xmlns:ds="http://schemas.openxmlformats.org/officeDocument/2006/customXml" ds:itemID="{E43470DE-38A5-4914-A8C1-40A6DE362163}">
  <ds:schemaRefs/>
</ds:datastoreItem>
</file>

<file path=customXml/itemProps3.xml><?xml version="1.0" encoding="utf-8"?>
<ds:datastoreItem xmlns:ds="http://schemas.openxmlformats.org/officeDocument/2006/customXml" ds:itemID="{D51310FC-E528-4394-A8B3-A85B14CF2DA3}">
  <ds:schemaRefs>
    <ds:schemaRef ds:uri="http://schemas.microsoft.com/sharepoint/v3/contenttype/forms"/>
  </ds:schemaRefs>
</ds:datastoreItem>
</file>

<file path=customXml/itemProps4.xml><?xml version="1.0" encoding="utf-8"?>
<ds:datastoreItem xmlns:ds="http://schemas.openxmlformats.org/officeDocument/2006/customXml" ds:itemID="{50CEF3CC-26F3-41B7-9B4A-50A7C9A8A773}"/>
</file>

<file path=customXml/itemProps5.xml><?xml version="1.0" encoding="utf-8"?>
<ds:datastoreItem xmlns:ds="http://schemas.openxmlformats.org/officeDocument/2006/customXml" ds:itemID="{669A115E-FFAC-452F-B71B-52DE4BD9B8D1}">
  <ds:schemaRefs>
    <ds:schemaRef ds:uri="http://schemas.microsoft.com/office/2006/metadata/properties"/>
    <ds:schemaRef ds:uri="http://schemas.microsoft.com/office/infopath/2007/PartnerControls"/>
    <ds:schemaRef ds:uri="a845764b-f903-4397-8c48-009c1016805e"/>
    <ds:schemaRef ds:uri="http://schemas.microsoft.com/sharepoint/v3"/>
    <ds:schemaRef ds:uri="cca9b116-18f7-401d-945a-1428dab8992b"/>
    <ds:schemaRef ds:uri="http://schemas.microsoft.com/sharepoint/v3/fields"/>
  </ds:schemaRefs>
</ds:datastoreItem>
</file>

<file path=customXml/itemProps6.xml><?xml version="1.0" encoding="utf-8"?>
<ds:datastoreItem xmlns:ds="http://schemas.openxmlformats.org/officeDocument/2006/customXml" ds:itemID="{928B7681-E721-4C96-8194-4CCA2982078B}">
  <ds:schemaRefs/>
</ds:datastoreItem>
</file>

<file path=customXml/itemProps7.xml><?xml version="1.0" encoding="utf-8"?>
<ds:datastoreItem xmlns:ds="http://schemas.openxmlformats.org/officeDocument/2006/customXml" ds:itemID="{5C3856D0-6188-43C1-B6D6-0A76362A3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13</Pages>
  <Words>2081</Words>
  <Characters>12697</Characters>
  <Application>Microsoft Office Word</Application>
  <DocSecurity>0</DocSecurity>
  <Lines>105</Lines>
  <Paragraphs>29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Template uden klausuler</vt:lpstr>
      <vt:lpstr>Template uden klausuler</vt:lpstr>
    </vt:vector>
  </TitlesOfParts>
  <Company/>
  <LinksUpToDate>false</LinksUpToDate>
  <CharactersWithSpaces>14749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uden klausuler</dc:title>
  <dc:creator>Nicolai Søderlund Kofod</dc:creator>
  <cp:lastModifiedBy>Nicolai Søderlund Kofod</cp:lastModifiedBy>
  <cp:revision>57</cp:revision>
  <cp:lastPrinted>2019-03-07T16:12:00Z</cp:lastPrinted>
  <dcterms:created xsi:type="dcterms:W3CDTF">2025-02-07T14:17:00Z</dcterms:created>
  <dcterms:modified xsi:type="dcterms:W3CDTF">2025-02-13T09:20:00Z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dtu</vt:lpwstr>
  </property>
  <property fmtid="{D5CDD505-2E9C-101B-9397-08002B2CF9AE}" pid="3" name="TemplafyTemplateId">
    <vt:lpwstr>636776014927485875</vt:lpwstr>
  </property>
  <property fmtid="{D5CDD505-2E9C-101B-9397-08002B2CF9AE}" pid="4" name="TemplafyUserProfileId">
    <vt:lpwstr>636840056553921016</vt:lpwstr>
  </property>
  <property fmtid="{D5CDD505-2E9C-101B-9397-08002B2CF9AE}" pid="5" name="TemplafyLanguageCode">
    <vt:lpwstr>en-GB</vt:lpwstr>
  </property>
  <property fmtid="{D5CDD505-2E9C-101B-9397-08002B2CF9AE}" pid="6" name="ContentTypeId">
    <vt:lpwstr>0x010100D712EAACDE826E4B9BB60954CC7F06B4</vt:lpwstr>
  </property>
  <property fmtid="{D5CDD505-2E9C-101B-9397-08002B2CF9AE}" pid="7" name="taggedtags">
    <vt:lpwstr/>
  </property>
  <property fmtid="{D5CDD505-2E9C-101B-9397-08002B2CF9AE}" pid="8" name="division">
    <vt:lpwstr/>
  </property>
  <property fmtid="{D5CDD505-2E9C-101B-9397-08002B2CF9AE}" pid="9" name="unit">
    <vt:lpwstr/>
  </property>
  <property fmtid="{D5CDD505-2E9C-101B-9397-08002B2CF9AE}" pid="10" name="OfficeInstanceGUID">
    <vt:lpwstr>{1B8BEA52-E0CF-4EA4-97EE-F901BFCEFDD5}</vt:lpwstr>
  </property>
</Properties>
</file>